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C5" w:rsidRDefault="005859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59C5" w:rsidRDefault="005859C5">
      <w:pPr>
        <w:pStyle w:val="ConsPlusNormal"/>
        <w:jc w:val="both"/>
        <w:outlineLvl w:val="0"/>
      </w:pPr>
    </w:p>
    <w:p w:rsidR="005859C5" w:rsidRDefault="005859C5">
      <w:pPr>
        <w:pStyle w:val="ConsPlusTitle"/>
        <w:jc w:val="center"/>
        <w:outlineLvl w:val="0"/>
      </w:pPr>
      <w:r>
        <w:t>ГОСУДАРСТВЕННЫЙ КОМИТЕТ РОССИЙСКОЙ ФЕДЕРАЦИИ</w:t>
      </w:r>
    </w:p>
    <w:p w:rsidR="005859C5" w:rsidRDefault="005859C5">
      <w:pPr>
        <w:pStyle w:val="ConsPlusTitle"/>
        <w:jc w:val="center"/>
      </w:pPr>
      <w:r>
        <w:t>ПО СТАТИСТИКЕ</w:t>
      </w:r>
    </w:p>
    <w:p w:rsidR="005859C5" w:rsidRDefault="005859C5">
      <w:pPr>
        <w:pStyle w:val="ConsPlusTitle"/>
        <w:jc w:val="center"/>
      </w:pPr>
    </w:p>
    <w:p w:rsidR="005859C5" w:rsidRDefault="005859C5">
      <w:pPr>
        <w:pStyle w:val="ConsPlusTitle"/>
        <w:jc w:val="center"/>
      </w:pPr>
      <w:r>
        <w:t>ПОСТАНОВЛЕНИЕ</w:t>
      </w:r>
    </w:p>
    <w:p w:rsidR="005859C5" w:rsidRDefault="005859C5">
      <w:pPr>
        <w:pStyle w:val="ConsPlusTitle"/>
        <w:jc w:val="center"/>
      </w:pPr>
      <w:r>
        <w:t>от 5 мая 1999 г. N 30</w:t>
      </w:r>
    </w:p>
    <w:p w:rsidR="005859C5" w:rsidRDefault="005859C5">
      <w:pPr>
        <w:pStyle w:val="ConsPlusTitle"/>
        <w:jc w:val="center"/>
      </w:pPr>
    </w:p>
    <w:p w:rsidR="005859C5" w:rsidRDefault="005859C5">
      <w:pPr>
        <w:pStyle w:val="ConsPlusTitle"/>
        <w:jc w:val="center"/>
      </w:pPr>
      <w:r>
        <w:t>ОБ УТВЕРЖДЕНИИ ФОРМ</w:t>
      </w:r>
    </w:p>
    <w:p w:rsidR="005859C5" w:rsidRDefault="005859C5">
      <w:pPr>
        <w:pStyle w:val="ConsPlusTitle"/>
        <w:jc w:val="center"/>
      </w:pPr>
      <w:r>
        <w:t>ФЕДЕРАЛЬНОГО ГОСУДАРСТВЕННОГО СТАТИСТИЧЕСКОГО</w:t>
      </w:r>
    </w:p>
    <w:p w:rsidR="005859C5" w:rsidRDefault="005859C5">
      <w:pPr>
        <w:pStyle w:val="ConsPlusTitle"/>
        <w:jc w:val="center"/>
      </w:pPr>
      <w:r>
        <w:t>НАБЛЮДЕНИЯ ЗА ЗАБОЛЕВАЕМОСТЬЮ НАСЕЛЕНИЯ ИНФЕКЦИОННЫМИ</w:t>
      </w:r>
    </w:p>
    <w:p w:rsidR="005859C5" w:rsidRDefault="005859C5">
      <w:pPr>
        <w:pStyle w:val="ConsPlusTitle"/>
        <w:jc w:val="center"/>
      </w:pPr>
      <w:r>
        <w:t>И ПАРАЗИТАРНЫМИ БОЛЕЗНЯМИ, ПРОФИЛАКТИЧЕСКИМИ</w:t>
      </w:r>
    </w:p>
    <w:p w:rsidR="005859C5" w:rsidRDefault="005859C5">
      <w:pPr>
        <w:pStyle w:val="ConsPlusTitle"/>
        <w:jc w:val="center"/>
      </w:pPr>
      <w:r>
        <w:t>ПРИВИВКАМИ</w:t>
      </w:r>
    </w:p>
    <w:p w:rsidR="005859C5" w:rsidRDefault="005859C5">
      <w:pPr>
        <w:pStyle w:val="ConsPlusNormal"/>
        <w:jc w:val="center"/>
      </w:pPr>
    </w:p>
    <w:p w:rsidR="005859C5" w:rsidRDefault="005859C5">
      <w:pPr>
        <w:pStyle w:val="ConsPlusNormal"/>
        <w:jc w:val="center"/>
      </w:pPr>
      <w:r>
        <w:t>Список изменяющих документов</w:t>
      </w:r>
    </w:p>
    <w:p w:rsidR="005859C5" w:rsidRDefault="005859C5">
      <w:pPr>
        <w:pStyle w:val="ConsPlusNormal"/>
        <w:jc w:val="center"/>
      </w:pPr>
      <w:r>
        <w:t xml:space="preserve">(в ред. Постановлений Госкомстата РФ от 23.05.2002 </w:t>
      </w:r>
      <w:hyperlink r:id="rId5" w:history="1">
        <w:r>
          <w:rPr>
            <w:color w:val="0000FF"/>
          </w:rPr>
          <w:t>N 124</w:t>
        </w:r>
      </w:hyperlink>
      <w:r>
        <w:t>,</w:t>
      </w:r>
    </w:p>
    <w:p w:rsidR="005859C5" w:rsidRDefault="005859C5">
      <w:pPr>
        <w:pStyle w:val="ConsPlusNormal"/>
        <w:jc w:val="center"/>
      </w:pPr>
      <w:r>
        <w:t xml:space="preserve">от 03.09.2002 </w:t>
      </w:r>
      <w:hyperlink r:id="rId6" w:history="1">
        <w:r>
          <w:rPr>
            <w:color w:val="0000FF"/>
          </w:rPr>
          <w:t>N 173</w:t>
        </w:r>
      </w:hyperlink>
      <w:r>
        <w:t xml:space="preserve">, от 10.09.2002 </w:t>
      </w:r>
      <w:hyperlink r:id="rId7" w:history="1">
        <w:r>
          <w:rPr>
            <w:color w:val="0000FF"/>
          </w:rPr>
          <w:t>N 175</w:t>
        </w:r>
      </w:hyperlink>
      <w:r>
        <w:t>,</w:t>
      </w:r>
    </w:p>
    <w:p w:rsidR="005859C5" w:rsidRDefault="005859C5">
      <w:pPr>
        <w:pStyle w:val="ConsPlusNormal"/>
        <w:jc w:val="center"/>
      </w:pPr>
      <w:r>
        <w:t xml:space="preserve">Росстата от 18.11.2005 </w:t>
      </w:r>
      <w:hyperlink r:id="rId8" w:history="1">
        <w:r>
          <w:rPr>
            <w:color w:val="0000FF"/>
          </w:rPr>
          <w:t>N 84</w:t>
        </w:r>
      </w:hyperlink>
      <w:r>
        <w:t>)</w:t>
      </w:r>
    </w:p>
    <w:p w:rsidR="005859C5" w:rsidRDefault="005859C5">
      <w:pPr>
        <w:pStyle w:val="ConsPlusNormal"/>
      </w:pPr>
    </w:p>
    <w:p w:rsidR="005859C5" w:rsidRDefault="005859C5">
      <w:pPr>
        <w:pStyle w:val="ConsPlusNormal"/>
        <w:ind w:firstLine="540"/>
        <w:jc w:val="both"/>
      </w:pPr>
      <w:r>
        <w:t>Государственный комитет Российской Федерации по статистике постановляет:</w:t>
      </w:r>
    </w:p>
    <w:p w:rsidR="005859C5" w:rsidRDefault="005859C5">
      <w:pPr>
        <w:pStyle w:val="ConsPlusNormal"/>
        <w:ind w:firstLine="540"/>
        <w:jc w:val="both"/>
      </w:pPr>
      <w:bookmarkStart w:id="0" w:name="P19"/>
      <w:bookmarkEnd w:id="0"/>
      <w:r>
        <w:t>1. Утвердить согласованные с Министерством здравоохранения Российской Федерации прилагаемые формы федерального государственного статистического наблюдения, сбор и обработка данных по которым не централизованы в органах государственной статистики, и ввести их в действие:</w:t>
      </w:r>
    </w:p>
    <w:p w:rsidR="005859C5" w:rsidRDefault="005859C5">
      <w:pPr>
        <w:pStyle w:val="ConsPlusNormal"/>
        <w:ind w:firstLine="540"/>
        <w:jc w:val="both"/>
      </w:pPr>
      <w:r>
        <w:t>месячную - с отчета за апрель 1999 года: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Росстата от 18.11.2005 N 84 с отчета за январь 2006 года введена в действие новая </w:t>
      </w:r>
      <w:hyperlink r:id="rId10" w:history="1">
        <w:r>
          <w:rPr>
            <w:color w:val="0000FF"/>
          </w:rPr>
          <w:t>форма N 1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hyperlink w:anchor="P64" w:history="1">
        <w:r>
          <w:rPr>
            <w:color w:val="0000FF"/>
          </w:rPr>
          <w:t>N 1</w:t>
        </w:r>
      </w:hyperlink>
      <w:r>
        <w:t xml:space="preserve"> "Сведения об инфекционных и паразитарных заболеваниях";</w:t>
      </w:r>
    </w:p>
    <w:p w:rsidR="005859C5" w:rsidRDefault="005859C5">
      <w:pPr>
        <w:pStyle w:val="ConsPlusNormal"/>
        <w:jc w:val="both"/>
      </w:pPr>
      <w:r>
        <w:t xml:space="preserve">(форма N 1 утратила силу с отчета за январь 2006 год.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Росстата от 18.11.2005 N 84)</w:t>
      </w:r>
    </w:p>
    <w:p w:rsidR="005859C5" w:rsidRDefault="005859C5">
      <w:pPr>
        <w:pStyle w:val="ConsPlusNormal"/>
        <w:ind w:firstLine="540"/>
        <w:jc w:val="both"/>
      </w:pPr>
      <w:r>
        <w:t>месячные, годовые - с отчета за апрель 1999 года: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Росстата от 18.11.2005 N 84 с отчета за 2006 год введена в действие новая </w:t>
      </w:r>
      <w:hyperlink r:id="rId13" w:history="1">
        <w:r>
          <w:rPr>
            <w:color w:val="0000FF"/>
          </w:rPr>
          <w:t>форма N 2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hyperlink w:anchor="P77" w:history="1">
        <w:r>
          <w:rPr>
            <w:color w:val="0000FF"/>
          </w:rPr>
          <w:t>N 2</w:t>
        </w:r>
      </w:hyperlink>
      <w:r>
        <w:t xml:space="preserve"> "Сведения об инфекционных и паразитарных заболеваниях";</w:t>
      </w:r>
    </w:p>
    <w:p w:rsidR="005859C5" w:rsidRDefault="005859C5">
      <w:pPr>
        <w:pStyle w:val="ConsPlusNormal"/>
        <w:jc w:val="both"/>
      </w:pPr>
      <w:r>
        <w:t xml:space="preserve">(форма N 2 утратила силу с отчета за 2006 год.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Росстата от 18.11.2005 N 84)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Инструкция</w:t>
        </w:r>
      </w:hyperlink>
      <w:r>
        <w:t xml:space="preserve"> по заполнению формы N 4 утверждена Минздравом РФ 07.12.1999 N 03-23/5-20.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hyperlink w:anchor="P115" w:history="1">
        <w:r>
          <w:rPr>
            <w:color w:val="0000FF"/>
          </w:rPr>
          <w:t>N 4</w:t>
        </w:r>
      </w:hyperlink>
      <w:r>
        <w:t xml:space="preserve"> "Сведения о результатах исследования крови на антитела к ВИЧ";</w:t>
      </w:r>
    </w:p>
    <w:p w:rsidR="005859C5" w:rsidRDefault="005859C5">
      <w:pPr>
        <w:pStyle w:val="ConsPlusNormal"/>
        <w:ind w:firstLine="540"/>
        <w:jc w:val="both"/>
      </w:pPr>
      <w:r>
        <w:t>квартальную, годовую - с отчета за II квартал 1999 года: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Госкомстата РФ от 10.09.2002 N 175 с отчета за 2003 год введена в действие новая </w:t>
      </w:r>
      <w:hyperlink r:id="rId17" w:history="1">
        <w:r>
          <w:rPr>
            <w:color w:val="0000FF"/>
          </w:rPr>
          <w:t>форма N 5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hyperlink w:anchor="P298" w:history="1">
        <w:r>
          <w:rPr>
            <w:color w:val="0000FF"/>
          </w:rPr>
          <w:t>N 5</w:t>
        </w:r>
      </w:hyperlink>
      <w:r>
        <w:t xml:space="preserve"> "Сведения о профилактических прививках".</w:t>
      </w:r>
    </w:p>
    <w:p w:rsidR="005859C5" w:rsidRDefault="005859C5">
      <w:pPr>
        <w:pStyle w:val="ConsPlusNormal"/>
        <w:jc w:val="both"/>
      </w:pPr>
      <w:r>
        <w:t xml:space="preserve">(форма N 5 утратила силу с отчета за 2003 год.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Госкомстата РФ от 10.09.2002 N 175)</w:t>
      </w:r>
    </w:p>
    <w:p w:rsidR="005859C5" w:rsidRDefault="005859C5">
      <w:pPr>
        <w:pStyle w:val="ConsPlusNormal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формам федерального государственного статистического наблюдения:</w:t>
      </w:r>
    </w:p>
    <w:p w:rsidR="005859C5" w:rsidRDefault="005859C5">
      <w:pPr>
        <w:pStyle w:val="ConsPlusNormal"/>
        <w:ind w:firstLine="540"/>
        <w:jc w:val="both"/>
      </w:pPr>
      <w:hyperlink w:anchor="P64" w:history="1">
        <w:r>
          <w:rPr>
            <w:color w:val="0000FF"/>
          </w:rPr>
          <w:t>N 1</w:t>
        </w:r>
      </w:hyperlink>
      <w:r>
        <w:t xml:space="preserve"> - центрами госсанэпиднадзора в республиках, краях, областях, автономной области, автономных округах, </w:t>
      </w:r>
      <w:proofErr w:type="spellStart"/>
      <w:r>
        <w:t>г.г</w:t>
      </w:r>
      <w:proofErr w:type="spellEnd"/>
      <w:r>
        <w:t xml:space="preserve">. Москве и Санкт-Петербурге - Федеральному центру госсанэпиднадзора Минздрава России; органу государственной статистики по месту, установленному территориальным органом Госкомстата России в республике, крае, области, городе федерального значения; органу управления здравоохранением республики, края, области, автономной области, автономного округа, </w:t>
      </w:r>
      <w:proofErr w:type="spellStart"/>
      <w:r>
        <w:t>г.г</w:t>
      </w:r>
      <w:proofErr w:type="spellEnd"/>
      <w:r>
        <w:t>. Москвы и Санкт-Петербурга;</w:t>
      </w:r>
    </w:p>
    <w:p w:rsidR="005859C5" w:rsidRDefault="005859C5">
      <w:pPr>
        <w:pStyle w:val="ConsPlusNormal"/>
        <w:ind w:firstLine="540"/>
        <w:jc w:val="both"/>
      </w:pPr>
      <w:hyperlink w:anchor="P77" w:history="1">
        <w:r>
          <w:rPr>
            <w:color w:val="0000FF"/>
          </w:rPr>
          <w:t>N 2</w:t>
        </w:r>
      </w:hyperlink>
      <w:r>
        <w:t xml:space="preserve"> - центрами госсанэпиднадзора в районах городов - центру госсанэпиднадзора в городе; органу управления здравоохранением города;</w:t>
      </w:r>
    </w:p>
    <w:p w:rsidR="005859C5" w:rsidRDefault="005859C5">
      <w:pPr>
        <w:pStyle w:val="ConsPlusNormal"/>
        <w:ind w:firstLine="540"/>
        <w:jc w:val="both"/>
      </w:pPr>
      <w:hyperlink w:anchor="P115" w:history="1">
        <w:r>
          <w:rPr>
            <w:color w:val="0000FF"/>
          </w:rPr>
          <w:t>N 4</w:t>
        </w:r>
      </w:hyperlink>
      <w:r>
        <w:t xml:space="preserve"> - учреждениями здравоохранения, имеющими лаборатории, проводящие исследования на ВИЧ, - центру по профилактике и борьбе со СПИДом республики, края, области, автономной области, автономного округа, </w:t>
      </w:r>
      <w:proofErr w:type="spellStart"/>
      <w:r>
        <w:t>г.г</w:t>
      </w:r>
      <w:proofErr w:type="spellEnd"/>
      <w:r>
        <w:t>. Москвы, Санкт-Петербурга;</w:t>
      </w:r>
    </w:p>
    <w:p w:rsidR="005859C5" w:rsidRDefault="005859C5">
      <w:pPr>
        <w:pStyle w:val="ConsPlusNormal"/>
        <w:ind w:firstLine="540"/>
        <w:jc w:val="both"/>
      </w:pPr>
      <w:hyperlink w:anchor="P298" w:history="1">
        <w:r>
          <w:rPr>
            <w:color w:val="0000FF"/>
          </w:rPr>
          <w:t>N 5</w:t>
        </w:r>
      </w:hyperlink>
      <w:r>
        <w:t xml:space="preserve"> - амбулаторно-поликлиническими учреждениями (подразделениями) системы Минздрава России, оказывающими медицинскую помощь детям, подросткам и взрослым, домами ребенка, фельдшерско-акушерскими пунктами в сельских местностях (при отсутствии централизованных картотек в участковой или центральной районной больницах) - центру госсанэпиднадзора в районе (городе); амбулаторно-поликлиническими учреждениями (подразделениями) других ведомств, оказывающими помощь детям, подросткам и взрослым, - центру госсанэпиднадзора в районе (городе); своей вышестоящей организации.</w:t>
      </w:r>
    </w:p>
    <w:p w:rsidR="005859C5" w:rsidRDefault="005859C5">
      <w:pPr>
        <w:pStyle w:val="ConsPlusNormal"/>
        <w:ind w:firstLine="540"/>
        <w:jc w:val="both"/>
      </w:pPr>
      <w:r>
        <w:t xml:space="preserve">3. С введением указанных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форм отменить ранее действовавшие формы федерального государственного статистического наблюдения </w:t>
      </w:r>
      <w:hyperlink r:id="rId19" w:history="1">
        <w:r>
          <w:rPr>
            <w:color w:val="0000FF"/>
          </w:rPr>
          <w:t>N 1,</w:t>
        </w:r>
      </w:hyperlink>
      <w:r>
        <w:t xml:space="preserve"> </w:t>
      </w:r>
      <w:hyperlink r:id="rId20" w:history="1">
        <w:r>
          <w:rPr>
            <w:color w:val="0000FF"/>
          </w:rPr>
          <w:t>2,</w:t>
        </w:r>
      </w:hyperlink>
      <w:r>
        <w:t xml:space="preserve"> утвержденные Постановлением Госкомстата России от 31.07.95 N 110; </w:t>
      </w:r>
      <w:hyperlink r:id="rId21" w:history="1">
        <w:r>
          <w:rPr>
            <w:color w:val="0000FF"/>
          </w:rPr>
          <w:t>N 4</w:t>
        </w:r>
      </w:hyperlink>
      <w:r>
        <w:t xml:space="preserve">, утвержденную Постановлением Госкомстата России от 06.06.94 N 59, и </w:t>
      </w:r>
      <w:hyperlink r:id="rId22" w:history="1">
        <w:r>
          <w:rPr>
            <w:color w:val="0000FF"/>
          </w:rPr>
          <w:t>N 5</w:t>
        </w:r>
      </w:hyperlink>
      <w:r>
        <w:t>, утвержденную Постановлением Госкомстата России от 14.09.95 N 152.</w:t>
      </w:r>
    </w:p>
    <w:p w:rsidR="005859C5" w:rsidRDefault="005859C5">
      <w:pPr>
        <w:pStyle w:val="ConsPlusNormal"/>
      </w:pPr>
    </w:p>
    <w:p w:rsidR="005859C5" w:rsidRDefault="005859C5">
      <w:pPr>
        <w:pStyle w:val="ConsPlusNormal"/>
        <w:jc w:val="right"/>
      </w:pPr>
      <w:r>
        <w:t>Исполняющий обязанности Председателя</w:t>
      </w:r>
    </w:p>
    <w:p w:rsidR="005859C5" w:rsidRDefault="005859C5">
      <w:pPr>
        <w:pStyle w:val="ConsPlusNormal"/>
        <w:jc w:val="right"/>
      </w:pPr>
      <w:r>
        <w:t>Госкомстата России</w:t>
      </w:r>
    </w:p>
    <w:p w:rsidR="005859C5" w:rsidRDefault="005859C5">
      <w:pPr>
        <w:pStyle w:val="ConsPlusNormal"/>
        <w:jc w:val="right"/>
      </w:pPr>
      <w:r>
        <w:t>В.Л.СОКОЛИН</w:t>
      </w:r>
    </w:p>
    <w:p w:rsidR="005859C5" w:rsidRDefault="005859C5">
      <w:pPr>
        <w:pStyle w:val="ConsPlusNormal"/>
      </w:pPr>
    </w:p>
    <w:p w:rsidR="005859C5" w:rsidRDefault="005859C5">
      <w:pPr>
        <w:pStyle w:val="ConsPlusNormal"/>
      </w:pPr>
    </w:p>
    <w:p w:rsidR="005859C5" w:rsidRDefault="005859C5">
      <w:pPr>
        <w:pStyle w:val="ConsPlusNormal"/>
      </w:pPr>
    </w:p>
    <w:p w:rsidR="005859C5" w:rsidRDefault="005859C5">
      <w:pPr>
        <w:pStyle w:val="ConsPlusNormal"/>
      </w:pPr>
    </w:p>
    <w:p w:rsidR="005859C5" w:rsidRDefault="005859C5">
      <w:pPr>
        <w:pStyle w:val="ConsPlusNormal"/>
      </w:pP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Росстата от 18.11.2005 N 84 с отчета за январь 2006 года введена в действие новая </w:t>
      </w:r>
      <w:hyperlink r:id="rId24" w:history="1">
        <w:r>
          <w:rPr>
            <w:color w:val="0000FF"/>
          </w:rPr>
          <w:t>форма N 1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jc w:val="center"/>
        <w:outlineLvl w:val="0"/>
      </w:pPr>
      <w:bookmarkStart w:id="1" w:name="P64"/>
      <w:bookmarkEnd w:id="1"/>
      <w:r>
        <w:t>Форма N 1</w:t>
      </w:r>
    </w:p>
    <w:p w:rsidR="005859C5" w:rsidRDefault="005859C5">
      <w:pPr>
        <w:pStyle w:val="ConsPlusNormal"/>
        <w:jc w:val="center"/>
      </w:pPr>
      <w:r>
        <w:t>"СВЕДЕНИЯ ОБ ИНФЕКЦИОННЫХ И ПАРАЗИТАРНЫХ ЗАБОЛЕВАНИЯХ"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  <w:r>
        <w:t xml:space="preserve">Утратила силу с отчета за 2005 год.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Росстата от 18.11.2005 N 84.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Росстата от 18.11.2005 N 84 с отчета за 2006 год введена в действие новая </w:t>
      </w:r>
      <w:hyperlink r:id="rId27" w:history="1">
        <w:r>
          <w:rPr>
            <w:color w:val="0000FF"/>
          </w:rPr>
          <w:t>форма N 2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jc w:val="center"/>
        <w:outlineLvl w:val="0"/>
      </w:pPr>
      <w:bookmarkStart w:id="2" w:name="P77"/>
      <w:bookmarkEnd w:id="2"/>
      <w:r>
        <w:t>Форма N 2</w:t>
      </w:r>
    </w:p>
    <w:p w:rsidR="005859C5" w:rsidRDefault="005859C5">
      <w:pPr>
        <w:pStyle w:val="ConsPlusNormal"/>
        <w:jc w:val="center"/>
      </w:pPr>
      <w:r>
        <w:t>"СВЕДЕНИЯ ОБ ИНФЕКЦИОННЫХ И ПАРАЗИТАРНЫХ ЗАБОЛЕВАНИЯХ"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  <w:r>
        <w:lastRenderedPageBreak/>
        <w:t xml:space="preserve">Утратила силу с отчета за 2005 год.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Росстата от 18.11.2005 N 84.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r>
        <w:t xml:space="preserve">По вопросу, касающемуся заполнения формы N 4 см. </w:t>
      </w:r>
      <w:hyperlink r:id="rId29" w:history="1">
        <w:r>
          <w:rPr>
            <w:color w:val="0000FF"/>
          </w:rPr>
          <w:t>Инструкцию</w:t>
        </w:r>
      </w:hyperlink>
      <w:r>
        <w:t>, утвержденную Минздравом РФ N 03-23/5-20 от 07.12.1999.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jc w:val="center"/>
      </w:pPr>
    </w:p>
    <w:p w:rsidR="005859C5" w:rsidRDefault="005859C5">
      <w:pPr>
        <w:pStyle w:val="ConsPlusNormal"/>
        <w:jc w:val="center"/>
      </w:pPr>
      <w:r>
        <w:t>Список изменяющих документов</w:t>
      </w:r>
    </w:p>
    <w:p w:rsidR="005859C5" w:rsidRDefault="005859C5">
      <w:pPr>
        <w:pStyle w:val="ConsPlusNormal"/>
        <w:jc w:val="center"/>
      </w:pPr>
      <w:r>
        <w:t xml:space="preserve">(в ред. Постановлений Госкомстата РФ от 23.05.2002 </w:t>
      </w:r>
      <w:hyperlink r:id="rId30" w:history="1">
        <w:r>
          <w:rPr>
            <w:color w:val="0000FF"/>
          </w:rPr>
          <w:t>N 124</w:t>
        </w:r>
      </w:hyperlink>
      <w:r>
        <w:t>,</w:t>
      </w:r>
    </w:p>
    <w:p w:rsidR="005859C5" w:rsidRDefault="005859C5">
      <w:pPr>
        <w:pStyle w:val="ConsPlusNormal"/>
        <w:jc w:val="center"/>
      </w:pPr>
      <w:r>
        <w:t xml:space="preserve">от 03.09.2002 </w:t>
      </w:r>
      <w:hyperlink r:id="rId31" w:history="1">
        <w:r>
          <w:rPr>
            <w:color w:val="0000FF"/>
          </w:rPr>
          <w:t>N 173</w:t>
        </w:r>
      </w:hyperlink>
      <w:r>
        <w:t>)</w:t>
      </w:r>
    </w:p>
    <w:p w:rsidR="005859C5" w:rsidRDefault="005859C5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5859C5" w:rsidRDefault="005859C5">
      <w:pPr>
        <w:pStyle w:val="ConsPlusNonformat"/>
        <w:jc w:val="both"/>
      </w:pPr>
      <w:r>
        <w:t xml:space="preserve">    │ ФЕДЕРАЛЬНОЕ ГОСУДАРСТВЕННОЕ СТАТИСТИЧЕСКОЕ НАБЛЮДЕНИЕ │</w:t>
      </w:r>
    </w:p>
    <w:p w:rsidR="005859C5" w:rsidRDefault="005859C5">
      <w:pPr>
        <w:pStyle w:val="ConsPlusNonformat"/>
        <w:jc w:val="both"/>
      </w:pPr>
      <w:r>
        <w:t xml:space="preserve">    ├───────────────────────────────────────────────────────┤</w:t>
      </w:r>
    </w:p>
    <w:p w:rsidR="005859C5" w:rsidRDefault="005859C5">
      <w:pPr>
        <w:pStyle w:val="ConsPlusNonformat"/>
        <w:jc w:val="both"/>
      </w:pPr>
      <w:r>
        <w:t xml:space="preserve">    │КОНФИДЕНЦИАЛЬНОСТЬ ГАРАНТИРУЕТСЯ ПОЛУЧАТЕЛЕМ ИНФОРМАЦИИ│</w:t>
      </w:r>
    </w:p>
    <w:p w:rsidR="005859C5" w:rsidRDefault="005859C5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5859C5" w:rsidRDefault="005859C5">
      <w:pPr>
        <w:pStyle w:val="ConsPlusNonformat"/>
        <w:jc w:val="both"/>
      </w:pPr>
      <w:r>
        <w:t xml:space="preserve">│   Нарушение порядка представления статистической </w:t>
      </w:r>
      <w:proofErr w:type="gramStart"/>
      <w:r>
        <w:t xml:space="preserve">информации,   </w:t>
      </w:r>
      <w:proofErr w:type="gramEnd"/>
      <w:r>
        <w:t>│</w:t>
      </w:r>
    </w:p>
    <w:p w:rsidR="005859C5" w:rsidRDefault="005859C5">
      <w:pPr>
        <w:pStyle w:val="ConsPlusNonformat"/>
        <w:jc w:val="both"/>
      </w:pPr>
      <w:r>
        <w:t xml:space="preserve">│ а равно представление недостоверной статистической </w:t>
      </w:r>
      <w:proofErr w:type="gramStart"/>
      <w:r>
        <w:t>информации  │</w:t>
      </w:r>
      <w:proofErr w:type="gramEnd"/>
    </w:p>
    <w:p w:rsidR="005859C5" w:rsidRDefault="005859C5">
      <w:pPr>
        <w:pStyle w:val="ConsPlusNonformat"/>
        <w:jc w:val="both"/>
      </w:pPr>
      <w:proofErr w:type="gramStart"/>
      <w:r>
        <w:t>│  влечет</w:t>
      </w:r>
      <w:proofErr w:type="gramEnd"/>
      <w:r>
        <w:t xml:space="preserve"> ответственность, установленную </w:t>
      </w:r>
      <w:hyperlink r:id="rId32" w:history="1">
        <w:r>
          <w:rPr>
            <w:color w:val="0000FF"/>
          </w:rPr>
          <w:t>статьей 13.19.</w:t>
        </w:r>
      </w:hyperlink>
      <w:r>
        <w:t xml:space="preserve"> Кодекса  │</w:t>
      </w:r>
    </w:p>
    <w:p w:rsidR="005859C5" w:rsidRDefault="005859C5">
      <w:pPr>
        <w:pStyle w:val="ConsPlusNonformat"/>
        <w:jc w:val="both"/>
      </w:pPr>
      <w:r>
        <w:t>│    Российской Федерации об административных правонарушениях    │</w:t>
      </w:r>
    </w:p>
    <w:p w:rsidR="005859C5" w:rsidRDefault="005859C5">
      <w:pPr>
        <w:pStyle w:val="ConsPlusNonformat"/>
        <w:jc w:val="both"/>
      </w:pPr>
      <w:proofErr w:type="gramStart"/>
      <w:r>
        <w:t>│  от</w:t>
      </w:r>
      <w:proofErr w:type="gramEnd"/>
      <w:r>
        <w:t xml:space="preserve"> 30.12.2001 N 195-ФЗ, а также </w:t>
      </w:r>
      <w:hyperlink r:id="rId33" w:history="1">
        <w:r>
          <w:rPr>
            <w:color w:val="0000FF"/>
          </w:rPr>
          <w:t>статьей 3</w:t>
        </w:r>
      </w:hyperlink>
      <w:r>
        <w:t xml:space="preserve"> Закона Российской   │</w:t>
      </w:r>
    </w:p>
    <w:p w:rsidR="005859C5" w:rsidRDefault="005859C5">
      <w:pPr>
        <w:pStyle w:val="ConsPlusNonformat"/>
        <w:jc w:val="both"/>
      </w:pPr>
      <w:r>
        <w:t>│Федерации от 13.05.92 N 2761-1 "Об ответственности за нарушение │</w:t>
      </w:r>
    </w:p>
    <w:p w:rsidR="005859C5" w:rsidRDefault="005859C5">
      <w:pPr>
        <w:pStyle w:val="ConsPlusNonformat"/>
        <w:jc w:val="both"/>
      </w:pPr>
      <w:r>
        <w:t>│порядка представления государственной статистической отчетности"│</w:t>
      </w:r>
    </w:p>
    <w:p w:rsidR="005859C5" w:rsidRDefault="005859C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┌───────────────────────────────────────────────────────────┐</w:t>
      </w:r>
    </w:p>
    <w:p w:rsidR="005859C5" w:rsidRDefault="005859C5">
      <w:pPr>
        <w:pStyle w:val="ConsPlusNonformat"/>
        <w:jc w:val="both"/>
      </w:pPr>
      <w:r>
        <w:t xml:space="preserve">  │СВЕДЕНИЯ О РЕЗУЛЬТАТАХ ИССЛЕДОВАНИЯ КРОВИ НА АНТИТЕЛА К ВИЧ│</w:t>
      </w:r>
    </w:p>
    <w:p w:rsidR="005859C5" w:rsidRDefault="005859C5">
      <w:pPr>
        <w:pStyle w:val="ConsPlusNonformat"/>
        <w:jc w:val="both"/>
      </w:pPr>
      <w:r>
        <w:t xml:space="preserve">  │              за __________________ _____ г.               │</w:t>
      </w:r>
    </w:p>
    <w:p w:rsidR="005859C5" w:rsidRDefault="005859C5">
      <w:pPr>
        <w:pStyle w:val="ConsPlusNonformat"/>
        <w:jc w:val="both"/>
      </w:pPr>
      <w:r>
        <w:t xml:space="preserve">  │                   </w:t>
      </w:r>
      <w:proofErr w:type="gramStart"/>
      <w:r>
        <w:t xml:space="preserve">   (</w:t>
      </w:r>
      <w:proofErr w:type="gramEnd"/>
      <w:r>
        <w:t>месяц)                              │</w:t>
      </w:r>
    </w:p>
    <w:p w:rsidR="005859C5" w:rsidRDefault="005859C5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└───────────────────────────────────────────────────────────┘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nformat"/>
        <w:jc w:val="both"/>
      </w:pPr>
      <w:bookmarkStart w:id="3" w:name="P115"/>
      <w:bookmarkEnd w:id="3"/>
      <w:r>
        <w:t>┌──────────────────────┬─────────────┐         Форма N 4</w:t>
      </w:r>
    </w:p>
    <w:p w:rsidR="005859C5" w:rsidRDefault="005859C5">
      <w:pPr>
        <w:pStyle w:val="ConsPlusNonformat"/>
        <w:jc w:val="both"/>
      </w:pPr>
      <w:r>
        <w:t xml:space="preserve">│    </w:t>
      </w:r>
      <w:proofErr w:type="gramStart"/>
      <w:r>
        <w:t xml:space="preserve">Представляют:   </w:t>
      </w:r>
      <w:proofErr w:type="gramEnd"/>
      <w:r>
        <w:t xml:space="preserve">  │    Сроки    │ ─────────────────────────</w:t>
      </w:r>
    </w:p>
    <w:p w:rsidR="005859C5" w:rsidRDefault="005859C5">
      <w:pPr>
        <w:pStyle w:val="ConsPlusNonformat"/>
        <w:jc w:val="both"/>
      </w:pPr>
      <w:r>
        <w:t>│                      │представления│ Утверждена Постановлением</w:t>
      </w:r>
    </w:p>
    <w:p w:rsidR="005859C5" w:rsidRDefault="005859C5">
      <w:pPr>
        <w:pStyle w:val="ConsPlusNonformat"/>
        <w:jc w:val="both"/>
      </w:pPr>
      <w:r>
        <w:t>├──────────────────────┼─────────────┤     Госкомстата России</w:t>
      </w:r>
    </w:p>
    <w:p w:rsidR="005859C5" w:rsidRDefault="005859C5">
      <w:pPr>
        <w:pStyle w:val="ConsPlusNonformat"/>
        <w:jc w:val="both"/>
      </w:pPr>
      <w:r>
        <w:t>│Учреждения            │5 числа      │   от 5 мая 1999 г. N 30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здравоохранения,   </w:t>
      </w:r>
      <w:proofErr w:type="gramEnd"/>
      <w:r>
        <w:t xml:space="preserve">   │после        │</w:t>
      </w:r>
    </w:p>
    <w:p w:rsidR="005859C5" w:rsidRDefault="005859C5">
      <w:pPr>
        <w:pStyle w:val="ConsPlusNonformat"/>
        <w:jc w:val="both"/>
      </w:pPr>
      <w:r>
        <w:t xml:space="preserve">│имеющие   </w:t>
      </w:r>
      <w:proofErr w:type="spellStart"/>
      <w:proofErr w:type="gramStart"/>
      <w:r>
        <w:t>лаборатории,│</w:t>
      </w:r>
      <w:proofErr w:type="gramEnd"/>
      <w:r>
        <w:t>отчетного</w:t>
      </w:r>
      <w:proofErr w:type="spellEnd"/>
      <w:r>
        <w:t xml:space="preserve">    │      Месячная, годовая</w:t>
      </w:r>
    </w:p>
    <w:p w:rsidR="005859C5" w:rsidRDefault="005859C5">
      <w:pPr>
        <w:pStyle w:val="ConsPlusNonformat"/>
        <w:jc w:val="both"/>
      </w:pPr>
      <w:r>
        <w:t>│проводящие            │периода      │</w:t>
      </w:r>
    </w:p>
    <w:p w:rsidR="005859C5" w:rsidRDefault="005859C5">
      <w:pPr>
        <w:pStyle w:val="ConsPlusNonformat"/>
        <w:jc w:val="both"/>
      </w:pPr>
      <w:r>
        <w:t>│исследования на ВИЧ, -│             │</w:t>
      </w:r>
    </w:p>
    <w:p w:rsidR="005859C5" w:rsidRDefault="005859C5">
      <w:pPr>
        <w:pStyle w:val="ConsPlusNonformat"/>
        <w:jc w:val="both"/>
      </w:pPr>
      <w:r>
        <w:t xml:space="preserve">│месячную </w:t>
      </w:r>
      <w:proofErr w:type="gramStart"/>
      <w:r>
        <w:t xml:space="preserve">форму:   </w:t>
      </w:r>
      <w:proofErr w:type="gramEnd"/>
      <w:r>
        <w:t xml:space="preserve">    │             │</w:t>
      </w:r>
    </w:p>
    <w:p w:rsidR="005859C5" w:rsidRDefault="005859C5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центру          по│             │</w:t>
      </w:r>
    </w:p>
    <w:p w:rsidR="005859C5" w:rsidRDefault="005859C5">
      <w:pPr>
        <w:pStyle w:val="ConsPlusNonformat"/>
        <w:jc w:val="both"/>
      </w:pPr>
      <w:r>
        <w:t xml:space="preserve">│профилактике </w:t>
      </w:r>
      <w:proofErr w:type="gramStart"/>
      <w:r>
        <w:t>и  борьбе</w:t>
      </w:r>
      <w:proofErr w:type="gramEnd"/>
      <w:r>
        <w:t>│             │</w:t>
      </w:r>
    </w:p>
    <w:p w:rsidR="005859C5" w:rsidRDefault="005859C5">
      <w:pPr>
        <w:pStyle w:val="ConsPlusNonformat"/>
        <w:jc w:val="both"/>
      </w:pPr>
      <w:r>
        <w:t xml:space="preserve">│со </w:t>
      </w:r>
      <w:proofErr w:type="gramStart"/>
      <w:r>
        <w:t>СПИДом  республики</w:t>
      </w:r>
      <w:proofErr w:type="gramEnd"/>
      <w:r>
        <w:t>,│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края,   </w:t>
      </w:r>
      <w:proofErr w:type="gramEnd"/>
      <w:r>
        <w:t xml:space="preserve">      области,│             │</w:t>
      </w:r>
    </w:p>
    <w:p w:rsidR="005859C5" w:rsidRDefault="005859C5">
      <w:pPr>
        <w:pStyle w:val="ConsPlusNonformat"/>
        <w:jc w:val="both"/>
      </w:pPr>
      <w:r>
        <w:t xml:space="preserve">│автономной    </w:t>
      </w:r>
      <w:proofErr w:type="gramStart"/>
      <w:r>
        <w:t>области,│</w:t>
      </w:r>
      <w:proofErr w:type="gramEnd"/>
      <w:r>
        <w:t xml:space="preserve">             │</w:t>
      </w:r>
    </w:p>
    <w:p w:rsidR="005859C5" w:rsidRDefault="005859C5">
      <w:pPr>
        <w:pStyle w:val="ConsPlusNonformat"/>
        <w:jc w:val="both"/>
      </w:pPr>
      <w:r>
        <w:t xml:space="preserve">│автономного    </w:t>
      </w:r>
      <w:proofErr w:type="gramStart"/>
      <w:r>
        <w:t>округа,│</w:t>
      </w:r>
      <w:proofErr w:type="gramEnd"/>
      <w:r>
        <w:t xml:space="preserve">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spellStart"/>
      <w:r>
        <w:t>г.г</w:t>
      </w:r>
      <w:proofErr w:type="spellEnd"/>
      <w:r>
        <w:t xml:space="preserve">. </w:t>
      </w:r>
      <w:proofErr w:type="gramStart"/>
      <w:r>
        <w:t xml:space="preserve">Москвы,   </w:t>
      </w:r>
      <w:proofErr w:type="gramEnd"/>
      <w:r>
        <w:t>Санкт- │             │</w:t>
      </w:r>
    </w:p>
    <w:p w:rsidR="005859C5" w:rsidRDefault="005859C5">
      <w:pPr>
        <w:pStyle w:val="ConsPlusNonformat"/>
        <w:jc w:val="both"/>
      </w:pPr>
      <w:r>
        <w:t>│Петербурга            │             │</w:t>
      </w:r>
    </w:p>
    <w:p w:rsidR="005859C5" w:rsidRDefault="005859C5">
      <w:pPr>
        <w:pStyle w:val="ConsPlusNonformat"/>
        <w:jc w:val="both"/>
      </w:pPr>
      <w:r>
        <w:t>│                      │             │</w:t>
      </w:r>
    </w:p>
    <w:p w:rsidR="005859C5" w:rsidRDefault="005859C5">
      <w:pPr>
        <w:pStyle w:val="ConsPlusNonformat"/>
        <w:jc w:val="both"/>
      </w:pPr>
      <w:r>
        <w:t xml:space="preserve">│Центры по </w:t>
      </w:r>
      <w:proofErr w:type="spellStart"/>
      <w:r>
        <w:t>профилактике│в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-   │</w:t>
      </w:r>
    </w:p>
    <w:p w:rsidR="005859C5" w:rsidRDefault="005859C5">
      <w:pPr>
        <w:pStyle w:val="ConsPlusNonformat"/>
        <w:jc w:val="both"/>
      </w:pPr>
      <w:r>
        <w:t xml:space="preserve">│и борьбе   со   </w:t>
      </w:r>
      <w:proofErr w:type="spellStart"/>
      <w:r>
        <w:t>СПИДом│ленные</w:t>
      </w:r>
      <w:proofErr w:type="spellEnd"/>
      <w:r>
        <w:t xml:space="preserve">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республики,   </w:t>
      </w:r>
      <w:proofErr w:type="gramEnd"/>
      <w:r>
        <w:t xml:space="preserve">   </w:t>
      </w:r>
      <w:proofErr w:type="spellStart"/>
      <w:r>
        <w:t>края,│последним</w:t>
      </w:r>
      <w:proofErr w:type="spellEnd"/>
      <w:r>
        <w:t xml:space="preserve">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области,   </w:t>
      </w:r>
      <w:proofErr w:type="gramEnd"/>
      <w:r>
        <w:t xml:space="preserve"> </w:t>
      </w:r>
      <w:proofErr w:type="spellStart"/>
      <w:r>
        <w:t>автономной│сроки</w:t>
      </w:r>
      <w:proofErr w:type="spellEnd"/>
      <w:r>
        <w:t xml:space="preserve">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области,   </w:t>
      </w:r>
      <w:proofErr w:type="gramEnd"/>
      <w:r>
        <w:t>автономного│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округа,  </w:t>
      </w:r>
      <w:proofErr w:type="spellStart"/>
      <w:r>
        <w:t>г.г</w:t>
      </w:r>
      <w:proofErr w:type="spellEnd"/>
      <w:r>
        <w:t>.</w:t>
      </w:r>
      <w:proofErr w:type="gramEnd"/>
      <w:r>
        <w:t xml:space="preserve">  </w:t>
      </w:r>
      <w:proofErr w:type="gramStart"/>
      <w:r>
        <w:t>Москвы,│</w:t>
      </w:r>
      <w:proofErr w:type="gramEnd"/>
      <w:r>
        <w:t xml:space="preserve">             │</w:t>
      </w:r>
    </w:p>
    <w:p w:rsidR="005859C5" w:rsidRDefault="005859C5">
      <w:pPr>
        <w:pStyle w:val="ConsPlusNonformat"/>
        <w:jc w:val="both"/>
      </w:pPr>
      <w:r>
        <w:lastRenderedPageBreak/>
        <w:t>│Санкт-Петербурга     -│             │</w:t>
      </w:r>
    </w:p>
    <w:p w:rsidR="005859C5" w:rsidRDefault="005859C5">
      <w:pPr>
        <w:pStyle w:val="ConsPlusNonformat"/>
        <w:jc w:val="both"/>
      </w:pPr>
      <w:r>
        <w:t>│месячную   и   годовую│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формы:   </w:t>
      </w:r>
      <w:proofErr w:type="gramEnd"/>
      <w:r>
        <w:t xml:space="preserve">             │             │</w:t>
      </w:r>
    </w:p>
    <w:p w:rsidR="005859C5" w:rsidRDefault="005859C5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       Российскому│             │</w:t>
      </w:r>
    </w:p>
    <w:p w:rsidR="005859C5" w:rsidRDefault="005859C5">
      <w:pPr>
        <w:pStyle w:val="ConsPlusNonformat"/>
        <w:jc w:val="both"/>
      </w:pPr>
      <w:r>
        <w:t>│научно-</w:t>
      </w:r>
      <w:proofErr w:type="gramStart"/>
      <w:r>
        <w:t>методическому  │</w:t>
      </w:r>
      <w:proofErr w:type="gramEnd"/>
      <w:r>
        <w:t xml:space="preserve">             │</w:t>
      </w:r>
    </w:p>
    <w:p w:rsidR="005859C5" w:rsidRDefault="005859C5">
      <w:pPr>
        <w:pStyle w:val="ConsPlusNonformat"/>
        <w:jc w:val="both"/>
      </w:pPr>
      <w:r>
        <w:t>│центру по профилактике│             │</w:t>
      </w:r>
    </w:p>
    <w:p w:rsidR="005859C5" w:rsidRDefault="005859C5">
      <w:pPr>
        <w:pStyle w:val="ConsPlusNonformat"/>
        <w:jc w:val="both"/>
      </w:pPr>
      <w:r>
        <w:t xml:space="preserve">│и </w:t>
      </w:r>
      <w:proofErr w:type="gramStart"/>
      <w:r>
        <w:t>борьбе  со</w:t>
      </w:r>
      <w:proofErr w:type="gramEnd"/>
      <w:r>
        <w:t xml:space="preserve">  СПИДом -│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годовую:   </w:t>
      </w:r>
      <w:proofErr w:type="gramEnd"/>
      <w:r>
        <w:t xml:space="preserve">           │             │</w:t>
      </w:r>
    </w:p>
    <w:p w:rsidR="005859C5" w:rsidRDefault="005859C5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органу  управления│             │</w:t>
      </w:r>
    </w:p>
    <w:p w:rsidR="005859C5" w:rsidRDefault="005859C5">
      <w:pPr>
        <w:pStyle w:val="ConsPlusNonformat"/>
        <w:jc w:val="both"/>
      </w:pPr>
      <w:r>
        <w:t>│здравоохранением      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республики,   </w:t>
      </w:r>
      <w:proofErr w:type="gramEnd"/>
      <w:r>
        <w:t xml:space="preserve">   края,│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области,   </w:t>
      </w:r>
      <w:proofErr w:type="gramEnd"/>
      <w:r>
        <w:t xml:space="preserve"> автономной│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области,   </w:t>
      </w:r>
      <w:proofErr w:type="gramEnd"/>
      <w:r>
        <w:t>автономного│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округа,  </w:t>
      </w:r>
      <w:proofErr w:type="spellStart"/>
      <w:r>
        <w:t>г.г</w:t>
      </w:r>
      <w:proofErr w:type="spellEnd"/>
      <w:r>
        <w:t>.</w:t>
      </w:r>
      <w:proofErr w:type="gramEnd"/>
      <w:r>
        <w:t xml:space="preserve">  </w:t>
      </w:r>
      <w:proofErr w:type="gramStart"/>
      <w:r>
        <w:t>Москвы,│</w:t>
      </w:r>
      <w:proofErr w:type="gramEnd"/>
      <w:r>
        <w:t xml:space="preserve">             │</w:t>
      </w:r>
    </w:p>
    <w:p w:rsidR="005859C5" w:rsidRDefault="005859C5">
      <w:pPr>
        <w:pStyle w:val="ConsPlusNonformat"/>
        <w:jc w:val="both"/>
      </w:pPr>
      <w:r>
        <w:t>│Санкт-Петербурга      │             │</w:t>
      </w:r>
    </w:p>
    <w:p w:rsidR="005859C5" w:rsidRDefault="005859C5">
      <w:pPr>
        <w:pStyle w:val="ConsPlusNonformat"/>
        <w:jc w:val="both"/>
      </w:pPr>
      <w:r>
        <w:t>│                      │             │</w:t>
      </w:r>
    </w:p>
    <w:p w:rsidR="005859C5" w:rsidRDefault="005859C5">
      <w:pPr>
        <w:pStyle w:val="ConsPlusNonformat"/>
        <w:jc w:val="both"/>
      </w:pPr>
      <w:r>
        <w:t>│Российский научно-    │20 марта     │</w:t>
      </w:r>
    </w:p>
    <w:p w:rsidR="005859C5" w:rsidRDefault="005859C5">
      <w:pPr>
        <w:pStyle w:val="ConsPlusNonformat"/>
        <w:jc w:val="both"/>
      </w:pPr>
      <w:r>
        <w:t xml:space="preserve">│методический </w:t>
      </w:r>
      <w:proofErr w:type="gramStart"/>
      <w:r>
        <w:t>центр  по</w:t>
      </w:r>
      <w:proofErr w:type="gramEnd"/>
      <w:r>
        <w:t>│             │</w:t>
      </w:r>
    </w:p>
    <w:p w:rsidR="005859C5" w:rsidRDefault="005859C5">
      <w:pPr>
        <w:pStyle w:val="ConsPlusNonformat"/>
        <w:jc w:val="both"/>
      </w:pPr>
      <w:r>
        <w:t xml:space="preserve">│профилактике </w:t>
      </w:r>
      <w:proofErr w:type="gramStart"/>
      <w:r>
        <w:t>и  борьбе</w:t>
      </w:r>
      <w:proofErr w:type="gramEnd"/>
      <w:r>
        <w:t>│             │</w:t>
      </w:r>
    </w:p>
    <w:p w:rsidR="005859C5" w:rsidRDefault="005859C5">
      <w:pPr>
        <w:pStyle w:val="ConsPlusNonformat"/>
        <w:jc w:val="both"/>
      </w:pPr>
      <w:r>
        <w:t>│со СПИДом   -  годовой│             │</w:t>
      </w:r>
    </w:p>
    <w:p w:rsidR="005859C5" w:rsidRDefault="005859C5">
      <w:pPr>
        <w:pStyle w:val="ConsPlusNonformat"/>
        <w:jc w:val="both"/>
      </w:pPr>
      <w:r>
        <w:t>│отчет в    целом    по│             │</w:t>
      </w:r>
    </w:p>
    <w:p w:rsidR="005859C5" w:rsidRDefault="005859C5">
      <w:pPr>
        <w:pStyle w:val="ConsPlusNonformat"/>
        <w:jc w:val="both"/>
      </w:pPr>
      <w:r>
        <w:t>│России и   в   разрезе│             │</w:t>
      </w:r>
    </w:p>
    <w:p w:rsidR="005859C5" w:rsidRDefault="005859C5">
      <w:pPr>
        <w:pStyle w:val="ConsPlusNonformat"/>
        <w:jc w:val="both"/>
      </w:pPr>
      <w:r>
        <w:t>│субъектов   Российской│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Федерации:   </w:t>
      </w:r>
      <w:proofErr w:type="gramEnd"/>
      <w:r>
        <w:t xml:space="preserve">         │             │</w:t>
      </w:r>
    </w:p>
    <w:p w:rsidR="005859C5" w:rsidRDefault="005859C5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Минздраву России  │             │</w:t>
      </w:r>
    </w:p>
    <w:p w:rsidR="005859C5" w:rsidRDefault="005859C5">
      <w:pPr>
        <w:pStyle w:val="ConsPlusNonformat"/>
        <w:jc w:val="both"/>
      </w:pPr>
      <w:r>
        <w:t>│                      │             │</w:t>
      </w:r>
    </w:p>
    <w:p w:rsidR="005859C5" w:rsidRDefault="005859C5">
      <w:pPr>
        <w:pStyle w:val="ConsPlusNonformat"/>
        <w:jc w:val="both"/>
      </w:pPr>
      <w:r>
        <w:t>│Минздрав      России -│25 марта     │</w:t>
      </w:r>
    </w:p>
    <w:p w:rsidR="005859C5" w:rsidRDefault="005859C5">
      <w:pPr>
        <w:pStyle w:val="ConsPlusNonformat"/>
        <w:jc w:val="both"/>
      </w:pPr>
      <w:r>
        <w:t xml:space="preserve">│годовой отчет </w:t>
      </w:r>
      <w:proofErr w:type="gramStart"/>
      <w:r>
        <w:t>в  целом</w:t>
      </w:r>
      <w:proofErr w:type="gramEnd"/>
      <w:r>
        <w:t>│             │</w:t>
      </w:r>
    </w:p>
    <w:p w:rsidR="005859C5" w:rsidRDefault="005859C5">
      <w:pPr>
        <w:pStyle w:val="ConsPlusNonformat"/>
        <w:jc w:val="both"/>
      </w:pPr>
      <w:r>
        <w:t xml:space="preserve">│по </w:t>
      </w:r>
      <w:proofErr w:type="gramStart"/>
      <w:r>
        <w:t>России  и</w:t>
      </w:r>
      <w:proofErr w:type="gramEnd"/>
      <w:r>
        <w:t xml:space="preserve"> в разрезе│             │</w:t>
      </w:r>
    </w:p>
    <w:p w:rsidR="005859C5" w:rsidRDefault="005859C5">
      <w:pPr>
        <w:pStyle w:val="ConsPlusNonformat"/>
        <w:jc w:val="both"/>
      </w:pPr>
      <w:r>
        <w:t>│субъектов   Российской│             │</w:t>
      </w:r>
    </w:p>
    <w:p w:rsidR="005859C5" w:rsidRDefault="005859C5">
      <w:pPr>
        <w:pStyle w:val="ConsPlusNonformat"/>
        <w:jc w:val="both"/>
      </w:pPr>
      <w:r>
        <w:t>│</w:t>
      </w:r>
      <w:proofErr w:type="gramStart"/>
      <w:r>
        <w:t xml:space="preserve">Федерации:   </w:t>
      </w:r>
      <w:proofErr w:type="gramEnd"/>
      <w:r>
        <w:t xml:space="preserve">         │             │</w:t>
      </w:r>
    </w:p>
    <w:p w:rsidR="005859C5" w:rsidRDefault="005859C5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Госкомстату России│             │</w:t>
      </w:r>
    </w:p>
    <w:p w:rsidR="005859C5" w:rsidRDefault="005859C5">
      <w:pPr>
        <w:pStyle w:val="ConsPlusNonformat"/>
        <w:jc w:val="both"/>
      </w:pPr>
      <w:r>
        <w:t>└──────────────────────┴─────────────┘</w:t>
      </w:r>
    </w:p>
    <w:p w:rsidR="005859C5" w:rsidRDefault="005859C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819"/>
        <w:gridCol w:w="819"/>
        <w:gridCol w:w="936"/>
        <w:gridCol w:w="1170"/>
        <w:gridCol w:w="1053"/>
        <w:gridCol w:w="936"/>
        <w:gridCol w:w="819"/>
      </w:tblGrid>
      <w:tr w:rsidR="005859C5">
        <w:trPr>
          <w:trHeight w:val="241"/>
        </w:trPr>
        <w:tc>
          <w:tcPr>
            <w:tcW w:w="8658" w:type="dxa"/>
            <w:gridSpan w:val="9"/>
          </w:tcPr>
          <w:p w:rsidR="005859C5" w:rsidRDefault="005859C5">
            <w:pPr>
              <w:pStyle w:val="ConsPlusNonformat"/>
              <w:jc w:val="both"/>
            </w:pPr>
            <w:r>
              <w:t>Наименование отчитывающейся организации ________________________</w:t>
            </w:r>
          </w:p>
        </w:tc>
      </w:tr>
      <w:tr w:rsidR="005859C5">
        <w:trPr>
          <w:trHeight w:val="241"/>
        </w:trPr>
        <w:tc>
          <w:tcPr>
            <w:tcW w:w="8658" w:type="dxa"/>
            <w:gridSpan w:val="9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>Почтовый адрес _________________________________________________</w:t>
            </w:r>
          </w:p>
        </w:tc>
      </w:tr>
      <w:tr w:rsidR="005859C5">
        <w:trPr>
          <w:trHeight w:val="241"/>
        </w:trPr>
        <w:tc>
          <w:tcPr>
            <w:tcW w:w="1053" w:type="dxa"/>
            <w:vMerge w:val="restart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Код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 формы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05" w:type="dxa"/>
            <w:gridSpan w:val="8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     Код (проставляет отчитывающаяся </w:t>
            </w:r>
            <w:proofErr w:type="gramStart"/>
            <w:r>
              <w:t xml:space="preserve">организация)   </w:t>
            </w:r>
            <w:proofErr w:type="gramEnd"/>
            <w:r>
              <w:t xml:space="preserve">  </w:t>
            </w:r>
          </w:p>
        </w:tc>
      </w:tr>
      <w:tr w:rsidR="005859C5">
        <w:tc>
          <w:tcPr>
            <w:tcW w:w="936" w:type="dxa"/>
            <w:vMerge/>
            <w:tcBorders>
              <w:top w:val="nil"/>
            </w:tcBorders>
          </w:tcPr>
          <w:p w:rsidR="005859C5" w:rsidRDefault="005859C5"/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proofErr w:type="spellStart"/>
            <w:r>
              <w:t>отчиты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вающей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ся</w:t>
            </w:r>
            <w:proofErr w:type="spellEnd"/>
            <w:r>
              <w:t xml:space="preserve"> ор-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ганиза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 по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ОКПО   </w:t>
            </w: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вида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дея</w:t>
            </w:r>
            <w:proofErr w:type="spellEnd"/>
            <w:r>
              <w:t xml:space="preserve">-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тель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ности</w:t>
            </w:r>
            <w:proofErr w:type="spellEnd"/>
          </w:p>
          <w:p w:rsidR="005859C5" w:rsidRDefault="005859C5">
            <w:pPr>
              <w:pStyle w:val="ConsPlusNonformat"/>
              <w:jc w:val="both"/>
            </w:pPr>
            <w:r>
              <w:t xml:space="preserve">по   </w:t>
            </w:r>
          </w:p>
          <w:p w:rsidR="005859C5" w:rsidRDefault="005859C5">
            <w:pPr>
              <w:pStyle w:val="ConsPlusNonformat"/>
              <w:jc w:val="both"/>
            </w:pPr>
            <w:hyperlink r:id="rId3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от-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рас-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ли 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  </w:t>
            </w:r>
          </w:p>
          <w:p w:rsidR="005859C5" w:rsidRDefault="005859C5">
            <w:pPr>
              <w:pStyle w:val="ConsPlusNonformat"/>
              <w:jc w:val="both"/>
            </w:pPr>
            <w:hyperlink r:id="rId36" w:history="1">
              <w:r>
                <w:rPr>
                  <w:color w:val="0000FF"/>
                </w:rPr>
                <w:t>ОКОНХ</w:t>
              </w:r>
            </w:hyperlink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proofErr w:type="spellStart"/>
            <w:r>
              <w:t>терри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тории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   </w:t>
            </w:r>
          </w:p>
          <w:p w:rsidR="005859C5" w:rsidRDefault="005859C5">
            <w:pPr>
              <w:pStyle w:val="ConsPlusNonformat"/>
              <w:jc w:val="both"/>
            </w:pPr>
            <w:hyperlink r:id="rId37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170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proofErr w:type="spellStart"/>
            <w:r>
              <w:t>минис</w:t>
            </w:r>
            <w:proofErr w:type="spellEnd"/>
            <w:r>
              <w:t xml:space="preserve">- 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терства</w:t>
            </w:r>
            <w:proofErr w:type="spellEnd"/>
            <w:r>
              <w:t xml:space="preserve">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(ведом-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ства</w:t>
            </w:r>
            <w:proofErr w:type="spellEnd"/>
            <w:r>
              <w:t xml:space="preserve">),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органа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управ- 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</w:t>
            </w:r>
            <w:hyperlink r:id="rId38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proofErr w:type="spellStart"/>
            <w:r>
              <w:t>органи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зацион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но-  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право-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вой  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формы 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    </w:t>
            </w:r>
          </w:p>
          <w:p w:rsidR="005859C5" w:rsidRDefault="005859C5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формы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собст</w:t>
            </w:r>
            <w:proofErr w:type="spellEnd"/>
            <w:r>
              <w:t>-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вен-  </w:t>
            </w:r>
          </w:p>
          <w:p w:rsidR="005859C5" w:rsidRDefault="005859C5">
            <w:pPr>
              <w:pStyle w:val="ConsPlusNonformat"/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</w:t>
            </w:r>
          </w:p>
          <w:p w:rsidR="005859C5" w:rsidRDefault="005859C5">
            <w:pPr>
              <w:pStyle w:val="ConsPlusNonformat"/>
              <w:jc w:val="both"/>
            </w:pPr>
            <w:r>
              <w:t xml:space="preserve">по    </w:t>
            </w:r>
          </w:p>
          <w:p w:rsidR="005859C5" w:rsidRDefault="005859C5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</w:tr>
      <w:tr w:rsidR="005859C5">
        <w:trPr>
          <w:trHeight w:val="241"/>
        </w:trPr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170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 xml:space="preserve">  9  </w:t>
            </w:r>
          </w:p>
        </w:tc>
      </w:tr>
      <w:tr w:rsidR="005859C5">
        <w:trPr>
          <w:trHeight w:val="241"/>
        </w:trPr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  <w:r>
              <w:t>0609374</w:t>
            </w:r>
          </w:p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5859C5" w:rsidRDefault="005859C5">
            <w:pPr>
              <w:pStyle w:val="ConsPlusNonformat"/>
              <w:jc w:val="both"/>
            </w:pPr>
          </w:p>
        </w:tc>
      </w:tr>
    </w:tbl>
    <w:p w:rsidR="005859C5" w:rsidRDefault="005859C5">
      <w:pPr>
        <w:pStyle w:val="ConsPlusNormal"/>
      </w:pPr>
    </w:p>
    <w:p w:rsidR="005859C5" w:rsidRDefault="005859C5">
      <w:pPr>
        <w:pStyle w:val="ConsPlusNonformat"/>
        <w:jc w:val="both"/>
      </w:pPr>
      <w:r>
        <w:t xml:space="preserve">(1000)                                  Код по </w:t>
      </w:r>
      <w:hyperlink r:id="rId41" w:history="1">
        <w:r>
          <w:rPr>
            <w:color w:val="0000FF"/>
          </w:rPr>
          <w:t>ОКЕИ</w:t>
        </w:r>
      </w:hyperlink>
      <w:r>
        <w:t>: человек - 792</w:t>
      </w:r>
    </w:p>
    <w:p w:rsidR="005859C5" w:rsidRDefault="005859C5">
      <w:pPr>
        <w:pStyle w:val="ConsPlusCell"/>
        <w:jc w:val="both"/>
      </w:pPr>
      <w:r>
        <w:t>┌───────────────────┬─────┬────┬────┬──────────┬──────┬──────┬────────┐</w:t>
      </w:r>
    </w:p>
    <w:p w:rsidR="005859C5" w:rsidRDefault="005859C5">
      <w:pPr>
        <w:pStyle w:val="ConsPlusCell"/>
        <w:jc w:val="both"/>
      </w:pPr>
      <w:r>
        <w:t>│     Контингент    │N    │Код │Все-</w:t>
      </w:r>
      <w:proofErr w:type="gramStart"/>
      <w:r>
        <w:t>│  в</w:t>
      </w:r>
      <w:proofErr w:type="gramEnd"/>
      <w:r>
        <w:t xml:space="preserve"> том   │</w:t>
      </w:r>
      <w:proofErr w:type="spellStart"/>
      <w:r>
        <w:t>Обсле</w:t>
      </w:r>
      <w:proofErr w:type="spellEnd"/>
      <w:r>
        <w:t>-│Прове-│Выявлено│</w:t>
      </w:r>
    </w:p>
    <w:p w:rsidR="005859C5" w:rsidRDefault="005859C5">
      <w:pPr>
        <w:pStyle w:val="ConsPlusCell"/>
        <w:jc w:val="both"/>
      </w:pPr>
      <w:r>
        <w:t>│   обследованных   │</w:t>
      </w:r>
      <w:proofErr w:type="spellStart"/>
      <w:r>
        <w:t>стро</w:t>
      </w:r>
      <w:proofErr w:type="spellEnd"/>
      <w:r>
        <w:t>-│кон-│</w:t>
      </w:r>
      <w:proofErr w:type="spellStart"/>
      <w:proofErr w:type="gramStart"/>
      <w:r>
        <w:t>го</w:t>
      </w:r>
      <w:proofErr w:type="spellEnd"/>
      <w:r>
        <w:t xml:space="preserve">  │</w:t>
      </w:r>
      <w:proofErr w:type="gramEnd"/>
      <w:r>
        <w:t xml:space="preserve">  числе   │</w:t>
      </w:r>
      <w:proofErr w:type="spellStart"/>
      <w:r>
        <w:t>довано│дено</w:t>
      </w:r>
      <w:proofErr w:type="spellEnd"/>
      <w:r>
        <w:t xml:space="preserve">  │положи- │</w:t>
      </w:r>
    </w:p>
    <w:p w:rsidR="005859C5" w:rsidRDefault="005859C5">
      <w:pPr>
        <w:pStyle w:val="ConsPlusCell"/>
        <w:jc w:val="both"/>
      </w:pPr>
      <w:r>
        <w:t>│                   │</w:t>
      </w:r>
      <w:proofErr w:type="spellStart"/>
      <w:r>
        <w:t>ки</w:t>
      </w:r>
      <w:proofErr w:type="spellEnd"/>
      <w:r>
        <w:t xml:space="preserve">   │тин-│</w:t>
      </w:r>
      <w:proofErr w:type="spellStart"/>
      <w:r>
        <w:t>обс</w:t>
      </w:r>
      <w:proofErr w:type="spellEnd"/>
      <w:r>
        <w:t>-├────┬─────┤</w:t>
      </w:r>
      <w:proofErr w:type="spellStart"/>
      <w:r>
        <w:t>ано</w:t>
      </w:r>
      <w:proofErr w:type="spellEnd"/>
      <w:r>
        <w:t>-  │</w:t>
      </w:r>
      <w:proofErr w:type="spellStart"/>
      <w:r>
        <w:t>анали</w:t>
      </w:r>
      <w:proofErr w:type="spellEnd"/>
      <w:r>
        <w:t>-│тельных │</w:t>
      </w:r>
    </w:p>
    <w:p w:rsidR="005859C5" w:rsidRDefault="005859C5">
      <w:pPr>
        <w:pStyle w:val="ConsPlusCell"/>
        <w:jc w:val="both"/>
      </w:pPr>
      <w:r>
        <w:t>│                   │     │ген-│</w:t>
      </w:r>
      <w:proofErr w:type="spellStart"/>
      <w:r>
        <w:t>ле</w:t>
      </w:r>
      <w:proofErr w:type="spellEnd"/>
      <w:r>
        <w:t>- │</w:t>
      </w:r>
      <w:proofErr w:type="spellStart"/>
      <w:r>
        <w:t>дети│под</w:t>
      </w:r>
      <w:proofErr w:type="spellEnd"/>
      <w:r>
        <w:t>- │</w:t>
      </w:r>
      <w:proofErr w:type="spellStart"/>
      <w:r>
        <w:t>нимно</w:t>
      </w:r>
      <w:proofErr w:type="spellEnd"/>
      <w:r>
        <w:t xml:space="preserve"> │зов   │</w:t>
      </w:r>
      <w:proofErr w:type="spellStart"/>
      <w:r>
        <w:t>резуль</w:t>
      </w:r>
      <w:proofErr w:type="spellEnd"/>
      <w:r>
        <w:t>- │</w:t>
      </w:r>
    </w:p>
    <w:p w:rsidR="005859C5" w:rsidRDefault="005859C5">
      <w:pPr>
        <w:pStyle w:val="ConsPlusCell"/>
        <w:jc w:val="both"/>
      </w:pPr>
      <w:r>
        <w:t>│                   │     │</w:t>
      </w:r>
      <w:proofErr w:type="spellStart"/>
      <w:r>
        <w:t>тов</w:t>
      </w:r>
      <w:proofErr w:type="spellEnd"/>
      <w:r>
        <w:t xml:space="preserve"> │до- </w:t>
      </w:r>
      <w:proofErr w:type="gramStart"/>
      <w:r>
        <w:t>│(</w:t>
      </w:r>
      <w:proofErr w:type="gramEnd"/>
      <w:r>
        <w:t>0 -│рост-│(из   │</w:t>
      </w:r>
      <w:proofErr w:type="spellStart"/>
      <w:r>
        <w:t>обсле</w:t>
      </w:r>
      <w:proofErr w:type="spellEnd"/>
      <w:r>
        <w:t>-│татов у │</w:t>
      </w:r>
    </w:p>
    <w:p w:rsidR="005859C5" w:rsidRDefault="005859C5">
      <w:pPr>
        <w:pStyle w:val="ConsPlusCell"/>
        <w:jc w:val="both"/>
      </w:pPr>
      <w:r>
        <w:t>│                   │     │</w:t>
      </w:r>
      <w:proofErr w:type="spellStart"/>
      <w:r>
        <w:t>обс</w:t>
      </w:r>
      <w:proofErr w:type="spellEnd"/>
      <w:r>
        <w:t>-│вано│14) │</w:t>
      </w:r>
      <w:proofErr w:type="spellStart"/>
      <w:r>
        <w:t>ки</w:t>
      </w:r>
      <w:proofErr w:type="spellEnd"/>
      <w:r>
        <w:t xml:space="preserve">   │гр. </w:t>
      </w:r>
      <w:proofErr w:type="gramStart"/>
      <w:r>
        <w:t>4)│</w:t>
      </w:r>
      <w:proofErr w:type="spellStart"/>
      <w:proofErr w:type="gramEnd"/>
      <w:r>
        <w:t>дован</w:t>
      </w:r>
      <w:proofErr w:type="spellEnd"/>
      <w:r>
        <w:t>-│</w:t>
      </w:r>
      <w:proofErr w:type="spellStart"/>
      <w:r>
        <w:t>обсле</w:t>
      </w:r>
      <w:proofErr w:type="spellEnd"/>
      <w:r>
        <w:t>-  │</w:t>
      </w:r>
    </w:p>
    <w:p w:rsidR="005859C5" w:rsidRDefault="005859C5">
      <w:pPr>
        <w:pStyle w:val="ConsPlusCell"/>
        <w:jc w:val="both"/>
      </w:pPr>
      <w:r>
        <w:t>│                   │     │</w:t>
      </w:r>
      <w:proofErr w:type="spellStart"/>
      <w:r>
        <w:t>ле</w:t>
      </w:r>
      <w:proofErr w:type="spellEnd"/>
      <w:r>
        <w:t xml:space="preserve">- │    │    </w:t>
      </w:r>
      <w:proofErr w:type="gramStart"/>
      <w:r>
        <w:t>│(</w:t>
      </w:r>
      <w:proofErr w:type="gramEnd"/>
      <w:r>
        <w:t>15 -│      │</w:t>
      </w:r>
      <w:proofErr w:type="spellStart"/>
      <w:r>
        <w:t>ным</w:t>
      </w:r>
      <w:proofErr w:type="spellEnd"/>
      <w:r>
        <w:t xml:space="preserve">   │</w:t>
      </w:r>
      <w:proofErr w:type="spellStart"/>
      <w:r>
        <w:t>дован</w:t>
      </w:r>
      <w:proofErr w:type="spellEnd"/>
      <w:r>
        <w:t>-  │</w:t>
      </w:r>
    </w:p>
    <w:p w:rsidR="005859C5" w:rsidRDefault="005859C5">
      <w:pPr>
        <w:pStyle w:val="ConsPlusCell"/>
        <w:jc w:val="both"/>
      </w:pPr>
      <w:r>
        <w:t>│                   │     │до- │    │    │17</w:t>
      </w:r>
      <w:proofErr w:type="gramStart"/>
      <w:r>
        <w:t>)  │</w:t>
      </w:r>
      <w:proofErr w:type="gramEnd"/>
      <w:r>
        <w:t xml:space="preserve">      │(из   │</w:t>
      </w:r>
      <w:proofErr w:type="spellStart"/>
      <w:r>
        <w:t>ных</w:t>
      </w:r>
      <w:proofErr w:type="spellEnd"/>
      <w:r>
        <w:t xml:space="preserve"> (из │</w:t>
      </w:r>
    </w:p>
    <w:p w:rsidR="005859C5" w:rsidRDefault="005859C5">
      <w:pPr>
        <w:pStyle w:val="ConsPlusCell"/>
        <w:jc w:val="both"/>
      </w:pPr>
      <w:r>
        <w:t>│                   │     │</w:t>
      </w:r>
      <w:proofErr w:type="spellStart"/>
      <w:r>
        <w:t>ван</w:t>
      </w:r>
      <w:proofErr w:type="spellEnd"/>
      <w:r>
        <w:t xml:space="preserve">-│    │    │     │      │гр. </w:t>
      </w:r>
      <w:proofErr w:type="gramStart"/>
      <w:r>
        <w:t>4)│</w:t>
      </w:r>
      <w:proofErr w:type="gramEnd"/>
      <w:r>
        <w:t>гр. 4)  │</w:t>
      </w:r>
    </w:p>
    <w:p w:rsidR="005859C5" w:rsidRDefault="005859C5">
      <w:pPr>
        <w:pStyle w:val="ConsPlusCell"/>
        <w:jc w:val="both"/>
      </w:pPr>
      <w:r>
        <w:lastRenderedPageBreak/>
        <w:t>│                   │     │</w:t>
      </w:r>
      <w:proofErr w:type="spellStart"/>
      <w:r>
        <w:t>ных</w:t>
      </w:r>
      <w:proofErr w:type="spellEnd"/>
      <w:r>
        <w:t xml:space="preserve"> │    │    │     │      │      ├───┬────┤</w:t>
      </w:r>
    </w:p>
    <w:p w:rsidR="005859C5" w:rsidRDefault="005859C5">
      <w:pPr>
        <w:pStyle w:val="ConsPlusCell"/>
        <w:jc w:val="both"/>
      </w:pPr>
      <w:r>
        <w:t xml:space="preserve">│                   │     │    │    │    │     │      │      │ в │ </w:t>
      </w:r>
      <w:proofErr w:type="gramStart"/>
      <w:r>
        <w:t>в  │</w:t>
      </w:r>
      <w:proofErr w:type="gramEnd"/>
    </w:p>
    <w:p w:rsidR="005859C5" w:rsidRDefault="005859C5">
      <w:pPr>
        <w:pStyle w:val="ConsPlusCell"/>
        <w:jc w:val="both"/>
      </w:pPr>
      <w:r>
        <w:t>│                   │     │    │    │    │     │      │      │ИФА│ ИБ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         1         │  2  │ 3  │ 4  │ 5  │  6  │  7   │  8   │ 9 │ 10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│Граждане Российской│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│Федерации     всего│     │    │    │    │     │      │      │   │    │</w:t>
      </w:r>
    </w:p>
    <w:p w:rsidR="005859C5" w:rsidRDefault="005859C5">
      <w:pPr>
        <w:pStyle w:val="ConsPlusCell"/>
        <w:jc w:val="both"/>
      </w:pPr>
      <w:proofErr w:type="gramStart"/>
      <w:r>
        <w:t>│(</w:t>
      </w:r>
      <w:proofErr w:type="gramEnd"/>
      <w:r>
        <w:t>сумма строк  02  +│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│+ 05 + 13)         │ 01  │100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│в том </w:t>
      </w:r>
      <w:proofErr w:type="gramStart"/>
      <w:r>
        <w:t xml:space="preserve">числе:   </w:t>
      </w:r>
      <w:proofErr w:type="gramEnd"/>
      <w:r>
        <w:t xml:space="preserve">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 xml:space="preserve">│Обследованные     в│     │    │    │    │     │      │     </w:t>
      </w:r>
      <w:bookmarkStart w:id="4" w:name="_GoBack"/>
      <w:bookmarkEnd w:id="4"/>
      <w:r>
        <w:t xml:space="preserve"> │   │    │</w:t>
      </w:r>
    </w:p>
    <w:p w:rsidR="005859C5" w:rsidRDefault="005859C5">
      <w:pPr>
        <w:pStyle w:val="ConsPlusCell"/>
        <w:jc w:val="both"/>
      </w:pPr>
      <w:r>
        <w:t>│плановом    порядке│     │    │    │    │     │      │      │   │    │</w:t>
      </w:r>
    </w:p>
    <w:p w:rsidR="005859C5" w:rsidRDefault="005859C5">
      <w:pPr>
        <w:pStyle w:val="ConsPlusCell"/>
        <w:jc w:val="both"/>
      </w:pPr>
      <w:proofErr w:type="gramStart"/>
      <w:r>
        <w:t>│(</w:t>
      </w:r>
      <w:proofErr w:type="gramEnd"/>
      <w:r>
        <w:t>сумма строк  03  +│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│+ 04)              │ </w:t>
      </w:r>
      <w:proofErr w:type="gramStart"/>
      <w:r>
        <w:t>02  │</w:t>
      </w:r>
      <w:proofErr w:type="gramEnd"/>
      <w:r>
        <w:t>119 │    │    │     │   X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 xml:space="preserve">│Доноры   </w:t>
      </w:r>
      <w:proofErr w:type="gramStart"/>
      <w:r>
        <w:t xml:space="preserve">   (</w:t>
      </w:r>
      <w:proofErr w:type="gramEnd"/>
      <w:r>
        <w:t>крови,│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│биологических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│жидкостей органов и│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gramStart"/>
      <w:r>
        <w:t xml:space="preserve">тканей)   </w:t>
      </w:r>
      <w:proofErr w:type="gramEnd"/>
      <w:r>
        <w:t xml:space="preserve">         │ 03  │108 │    │  X │  X  │   X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│Медицинский 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gramStart"/>
      <w:r>
        <w:t xml:space="preserve">персонал,   </w:t>
      </w:r>
      <w:proofErr w:type="gramEnd"/>
      <w:r>
        <w:t xml:space="preserve">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│работающий        с│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│больными    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│ВИЧ-инфекцией   или│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│инфицированным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│материалом         │ </w:t>
      </w:r>
      <w:proofErr w:type="gramStart"/>
      <w:r>
        <w:t>04  │</w:t>
      </w:r>
      <w:proofErr w:type="gramEnd"/>
      <w:r>
        <w:t>115 │    │  X │  X  │   X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│Обследованные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gramStart"/>
      <w:r>
        <w:t>добровольно  (</w:t>
      </w:r>
      <w:proofErr w:type="gramEnd"/>
      <w:r>
        <w:t>сумма│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│строк 06-12)       │ </w:t>
      </w:r>
      <w:proofErr w:type="gramStart"/>
      <w:r>
        <w:t>05  │</w:t>
      </w:r>
      <w:proofErr w:type="gramEnd"/>
      <w:r>
        <w:t>126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 xml:space="preserve">│больные наркоманией│ </w:t>
      </w:r>
      <w:proofErr w:type="gramStart"/>
      <w:r>
        <w:t>06  │</w:t>
      </w:r>
      <w:proofErr w:type="gramEnd"/>
      <w:r>
        <w:t>102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│гомо-             и│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spellStart"/>
      <w:r>
        <w:t>бисексуалисты</w:t>
      </w:r>
      <w:proofErr w:type="spellEnd"/>
      <w:r>
        <w:t xml:space="preserve">      │ </w:t>
      </w:r>
      <w:proofErr w:type="gramStart"/>
      <w:r>
        <w:t>07  │</w:t>
      </w:r>
      <w:proofErr w:type="gramEnd"/>
      <w:r>
        <w:t>103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│больные     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gramStart"/>
      <w:r>
        <w:t xml:space="preserve">заболеваниями,   </w:t>
      </w:r>
      <w:proofErr w:type="gramEnd"/>
      <w:r>
        <w:t xml:space="preserve">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│передающимися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│половым путем      │ </w:t>
      </w:r>
      <w:proofErr w:type="gramStart"/>
      <w:r>
        <w:t>08  │</w:t>
      </w:r>
      <w:proofErr w:type="gramEnd"/>
      <w:r>
        <w:t>104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│лица, находящиеся в│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│местах      лишения│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│свободы            │ </w:t>
      </w:r>
      <w:proofErr w:type="gramStart"/>
      <w:r>
        <w:t>09  │</w:t>
      </w:r>
      <w:proofErr w:type="gramEnd"/>
      <w:r>
        <w:t>112 │    │    │     │   X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│обследованные    по│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│клиническим 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│показаниям         │ </w:t>
      </w:r>
      <w:proofErr w:type="gramStart"/>
      <w:r>
        <w:t>10  │</w:t>
      </w:r>
      <w:proofErr w:type="gramEnd"/>
      <w:r>
        <w:t>113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</w:t>
      </w:r>
      <w:proofErr w:type="gramStart"/>
      <w:r>
        <w:t>беременные  (</w:t>
      </w:r>
      <w:proofErr w:type="gramEnd"/>
      <w:r>
        <w:t>доноры│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│плацентарной      и│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</w:t>
      </w:r>
      <w:proofErr w:type="spellStart"/>
      <w:r>
        <w:t>абортной</w:t>
      </w:r>
      <w:proofErr w:type="spellEnd"/>
      <w:r>
        <w:t xml:space="preserve"> </w:t>
      </w:r>
      <w:proofErr w:type="gramStart"/>
      <w:r>
        <w:t xml:space="preserve">крови)   </w:t>
      </w:r>
      <w:proofErr w:type="gramEnd"/>
      <w:r>
        <w:t xml:space="preserve"> │ 11  │109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 xml:space="preserve">│прочие             │ </w:t>
      </w:r>
      <w:proofErr w:type="gramStart"/>
      <w:r>
        <w:t>12  │</w:t>
      </w:r>
      <w:proofErr w:type="gramEnd"/>
      <w:r>
        <w:t>118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│Обследование    при│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│эпидемиологическом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│расследовании      │ </w:t>
      </w:r>
      <w:proofErr w:type="gramStart"/>
      <w:r>
        <w:t>13  │</w:t>
      </w:r>
      <w:proofErr w:type="gramEnd"/>
      <w:r>
        <w:t>120 │    │    │     │      │      │   │    │</w:t>
      </w:r>
    </w:p>
    <w:p w:rsidR="005859C5" w:rsidRDefault="005859C5">
      <w:pPr>
        <w:pStyle w:val="ConsPlusCell"/>
        <w:jc w:val="both"/>
      </w:pPr>
      <w:r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│Иностранные        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 xml:space="preserve">│граждане           │ </w:t>
      </w:r>
      <w:proofErr w:type="gramStart"/>
      <w:r>
        <w:t>14  │</w:t>
      </w:r>
      <w:proofErr w:type="gramEnd"/>
      <w:r>
        <w:t>200 │    │    │     │      │      │   │    │</w:t>
      </w:r>
    </w:p>
    <w:p w:rsidR="005859C5" w:rsidRDefault="005859C5">
      <w:pPr>
        <w:pStyle w:val="ConsPlusCell"/>
        <w:jc w:val="both"/>
      </w:pPr>
      <w:r>
        <w:lastRenderedPageBreak/>
        <w:t>├───────────────────┼─────┼────┼────┼────┼─────┼──────┼──────┼───┼────┤</w:t>
      </w:r>
    </w:p>
    <w:p w:rsidR="005859C5" w:rsidRDefault="005859C5">
      <w:pPr>
        <w:pStyle w:val="ConsPlusCell"/>
        <w:jc w:val="both"/>
      </w:pPr>
      <w:r>
        <w:t>│ИТОГО (</w:t>
      </w:r>
      <w:proofErr w:type="gramStart"/>
      <w:r>
        <w:t>сумма  строк</w:t>
      </w:r>
      <w:proofErr w:type="gramEnd"/>
      <w:r>
        <w:t>│     │    │    │    │     │      │      │   │    │</w:t>
      </w:r>
    </w:p>
    <w:p w:rsidR="005859C5" w:rsidRDefault="005859C5">
      <w:pPr>
        <w:pStyle w:val="ConsPlusCell"/>
        <w:jc w:val="both"/>
      </w:pPr>
      <w:r>
        <w:t>│01 + 14)           │ 15  │    │    │    │     │      │      │   │    │</w:t>
      </w:r>
    </w:p>
    <w:p w:rsidR="005859C5" w:rsidRDefault="005859C5">
      <w:pPr>
        <w:pStyle w:val="ConsPlusCell"/>
        <w:jc w:val="both"/>
      </w:pPr>
      <w:r>
        <w:t>└───────────────────┴─────┴────┴────┴────┴─────┴──────┴──────┴───┴────┘</w:t>
      </w:r>
    </w:p>
    <w:p w:rsidR="005859C5" w:rsidRDefault="005859C5">
      <w:pPr>
        <w:pStyle w:val="ConsPlusNormal"/>
      </w:pPr>
    </w:p>
    <w:p w:rsidR="005859C5" w:rsidRDefault="005859C5">
      <w:pPr>
        <w:pStyle w:val="ConsPlusNonformat"/>
        <w:jc w:val="both"/>
      </w:pPr>
      <w:r>
        <w:t>Руководитель</w:t>
      </w:r>
    </w:p>
    <w:p w:rsidR="005859C5" w:rsidRDefault="005859C5">
      <w:pPr>
        <w:pStyle w:val="ConsPlusNonformat"/>
        <w:jc w:val="both"/>
      </w:pPr>
      <w:r>
        <w:t>организации             ________________                 _________</w:t>
      </w:r>
    </w:p>
    <w:p w:rsidR="005859C5" w:rsidRDefault="005859C5">
      <w:pPr>
        <w:pStyle w:val="ConsPlusNonformat"/>
        <w:jc w:val="both"/>
      </w:pPr>
      <w:r>
        <w:t xml:space="preserve">                           (Ф.И.О.)                      (подпись)</w:t>
      </w:r>
    </w:p>
    <w:p w:rsidR="005859C5" w:rsidRDefault="005859C5">
      <w:pPr>
        <w:pStyle w:val="ConsPlusNonformat"/>
        <w:jc w:val="both"/>
      </w:pPr>
    </w:p>
    <w:p w:rsidR="005859C5" w:rsidRDefault="005859C5">
      <w:pPr>
        <w:pStyle w:val="ConsPlusNonformat"/>
        <w:jc w:val="both"/>
      </w:pPr>
      <w:r>
        <w:t>Должностное лицо,</w:t>
      </w:r>
    </w:p>
    <w:p w:rsidR="005859C5" w:rsidRDefault="005859C5">
      <w:pPr>
        <w:pStyle w:val="ConsPlusNonformat"/>
        <w:jc w:val="both"/>
      </w:pPr>
      <w:r>
        <w:t>ответственное за</w:t>
      </w:r>
    </w:p>
    <w:p w:rsidR="005859C5" w:rsidRDefault="005859C5">
      <w:pPr>
        <w:pStyle w:val="ConsPlusNonformat"/>
        <w:jc w:val="both"/>
      </w:pPr>
      <w:r>
        <w:t>составление формы       ___________     ______________   _________</w:t>
      </w:r>
    </w:p>
    <w:p w:rsidR="005859C5" w:rsidRDefault="005859C5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(Ф.И.О.)      (подпись)</w:t>
      </w:r>
    </w:p>
    <w:p w:rsidR="005859C5" w:rsidRDefault="005859C5">
      <w:pPr>
        <w:pStyle w:val="ConsPlusNonformat"/>
        <w:jc w:val="both"/>
      </w:pPr>
    </w:p>
    <w:p w:rsidR="005859C5" w:rsidRDefault="005859C5">
      <w:pPr>
        <w:pStyle w:val="ConsPlusNonformat"/>
        <w:jc w:val="both"/>
      </w:pPr>
      <w:r>
        <w:t xml:space="preserve">   __________________   "__" ____________________________ 199_ год</w:t>
      </w:r>
    </w:p>
    <w:p w:rsidR="005859C5" w:rsidRDefault="005859C5">
      <w:pPr>
        <w:pStyle w:val="ConsPlusNonformat"/>
        <w:jc w:val="both"/>
      </w:pPr>
      <w:r>
        <w:t xml:space="preserve">   (номер контактного     </w:t>
      </w:r>
      <w:proofErr w:type="gramStart"/>
      <w:r>
        <w:t xml:space="preserve">   (</w:t>
      </w:r>
      <w:proofErr w:type="gramEnd"/>
      <w:r>
        <w:t>дата составления документа)</w:t>
      </w:r>
    </w:p>
    <w:p w:rsidR="005859C5" w:rsidRDefault="005859C5">
      <w:pPr>
        <w:pStyle w:val="ConsPlusNonformat"/>
        <w:jc w:val="both"/>
      </w:pPr>
      <w:r>
        <w:t xml:space="preserve">        телефона)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59C5" w:rsidRDefault="005859C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Госкомстата РФ от 10.09.2002 N 175 с отчета за 2003 год введена в действие новая </w:t>
      </w:r>
      <w:hyperlink r:id="rId43" w:history="1">
        <w:r>
          <w:rPr>
            <w:color w:val="0000FF"/>
          </w:rPr>
          <w:t>форма N 5</w:t>
        </w:r>
      </w:hyperlink>
      <w:r>
        <w:rPr>
          <w:color w:val="0A2666"/>
        </w:rPr>
        <w:t>.</w:t>
      </w: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9C5" w:rsidRDefault="005859C5">
      <w:pPr>
        <w:pStyle w:val="ConsPlusNormal"/>
        <w:jc w:val="center"/>
        <w:outlineLvl w:val="0"/>
      </w:pPr>
      <w:bookmarkStart w:id="5" w:name="P298"/>
      <w:bookmarkEnd w:id="5"/>
      <w:r>
        <w:t>Форма N 5</w:t>
      </w:r>
    </w:p>
    <w:p w:rsidR="005859C5" w:rsidRDefault="005859C5">
      <w:pPr>
        <w:pStyle w:val="ConsPlusNormal"/>
        <w:jc w:val="center"/>
      </w:pPr>
      <w:r>
        <w:t>"СВЕДЕНИЯ О ПРОФИЛАКТИЧЕСКИХ ПРИВИВКАХ"</w:t>
      </w:r>
    </w:p>
    <w:p w:rsidR="005859C5" w:rsidRDefault="005859C5">
      <w:pPr>
        <w:pStyle w:val="ConsPlusNormal"/>
        <w:ind w:firstLine="540"/>
        <w:jc w:val="both"/>
      </w:pPr>
    </w:p>
    <w:p w:rsidR="005859C5" w:rsidRDefault="005859C5">
      <w:pPr>
        <w:pStyle w:val="ConsPlusNormal"/>
        <w:ind w:firstLine="540"/>
        <w:jc w:val="both"/>
      </w:pPr>
      <w:r>
        <w:t xml:space="preserve">Утратила силу с отчета за 2003 год.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Госкомстата РФ от 10.09.2002 N 175.</w:t>
      </w:r>
    </w:p>
    <w:p w:rsidR="005859C5" w:rsidRDefault="005859C5">
      <w:pPr>
        <w:pStyle w:val="ConsPlusNormal"/>
      </w:pPr>
    </w:p>
    <w:p w:rsidR="005859C5" w:rsidRDefault="005859C5">
      <w:pPr>
        <w:pStyle w:val="ConsPlusNormal"/>
      </w:pPr>
    </w:p>
    <w:p w:rsidR="005859C5" w:rsidRDefault="0058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/>
    <w:sectPr w:rsidR="001774F6" w:rsidSect="0034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5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859C5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47E7-3E83-42A8-959E-87CEAAC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9EA8278B18DB2909E7ED883D6CC4F7C3CC93922B13DF23351BFCEBC4E2A5E5B54CA68F81BDDc5V0F" TargetMode="External"/><Relationship Id="rId13" Type="http://schemas.openxmlformats.org/officeDocument/2006/relationships/hyperlink" Target="consultantplus://offline/ref=7C99EA8278B18DB2909E7ED883D6CC4F7C3CC93922B13DF23351BFCEBC4E2A5E5B54CA68F81ADEc5V1F" TargetMode="External"/><Relationship Id="rId18" Type="http://schemas.openxmlformats.org/officeDocument/2006/relationships/hyperlink" Target="consultantplus://offline/ref=7C99EA8278B18DB2909E7ED883D6CC4F7D3DCB312CB13DF23351BFCEBC4E2A5E5B54CA68F81BDDc5V4F" TargetMode="External"/><Relationship Id="rId26" Type="http://schemas.openxmlformats.org/officeDocument/2006/relationships/hyperlink" Target="consultantplus://offline/ref=7C99EA8278B18DB2909E7ED883D6CC4F7C3CC93922B13DF23351BFCEBC4E2A5E5B54CA68F81BDEc5V1F" TargetMode="External"/><Relationship Id="rId39" Type="http://schemas.openxmlformats.org/officeDocument/2006/relationships/hyperlink" Target="consultantplus://offline/ref=7C99EA8278B18DB2909E61C785D6CC4F783BC73228B860F83B08B3CCBB4175495C1DC669F81BDC52cEV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99EA8278B18DB2909E7ED883D6CC4F783CC8352BB13DF23351BFCEBC4E2A5E5B54CA68F81BDDc5V4F" TargetMode="External"/><Relationship Id="rId34" Type="http://schemas.openxmlformats.org/officeDocument/2006/relationships/hyperlink" Target="consultantplus://offline/ref=7C99EA8278B18DB2909E61C785D6CC4F783CCD302BBF60F83B08B3CCBBc4V1F" TargetMode="External"/><Relationship Id="rId42" Type="http://schemas.openxmlformats.org/officeDocument/2006/relationships/hyperlink" Target="consultantplus://offline/ref=7C99EA8278B18DB2909E7ED883D6CC4F7D3DCB312CB13DF23351BFCEBC4E2A5E5B54CA68F81BDEc5V5F" TargetMode="External"/><Relationship Id="rId7" Type="http://schemas.openxmlformats.org/officeDocument/2006/relationships/hyperlink" Target="consultantplus://offline/ref=7C99EA8278B18DB2909E7ED883D6CC4F7D3DCB312CB13DF23351BFCEBC4E2A5E5B54CA68F81BDDc5V4F" TargetMode="External"/><Relationship Id="rId12" Type="http://schemas.openxmlformats.org/officeDocument/2006/relationships/hyperlink" Target="consultantplus://offline/ref=7C99EA8278B18DB2909E7ED883D6CC4F7C3CC93922B13DF23351BFCEBC4E2A5E5B54CA68F81BDEc5V1F" TargetMode="External"/><Relationship Id="rId17" Type="http://schemas.openxmlformats.org/officeDocument/2006/relationships/hyperlink" Target="consultantplus://offline/ref=7C99EA8278B18DB2909E7ED883D6CC4F7D3DCB312CB13DF23351BFCEBC4E2A5E5B54CA68FD19DEc5V6F" TargetMode="External"/><Relationship Id="rId25" Type="http://schemas.openxmlformats.org/officeDocument/2006/relationships/hyperlink" Target="consultantplus://offline/ref=7C99EA8278B18DB2909E7ED883D6CC4F7C3CC93922B13DF23351BFCEBC4E2A5E5B54CA68F81BDDc5V0F" TargetMode="External"/><Relationship Id="rId33" Type="http://schemas.openxmlformats.org/officeDocument/2006/relationships/hyperlink" Target="consultantplus://offline/ref=7C99EA8278B18DB2909E61C785D6CC4F7A3CC93822B13DF23351BFCEBC4E2A5E5B54CA68F81BDFc5V8F" TargetMode="External"/><Relationship Id="rId38" Type="http://schemas.openxmlformats.org/officeDocument/2006/relationships/hyperlink" Target="consultantplus://offline/ref=7C99EA8278B18DB2909E61C785D6CC4F783CCF3122BD60F83B08B3CCBBc4V1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99EA8278B18DB2909E7ED883D6CC4F7D3DCB312CB13DF23351BFCEBC4E2A5E5B54CA68F81BDEc5V5F" TargetMode="External"/><Relationship Id="rId20" Type="http://schemas.openxmlformats.org/officeDocument/2006/relationships/hyperlink" Target="consultantplus://offline/ref=7C99EA8278B18DB2909E7ED883D6CC4F7D3FCD3421EC37FA6A5DBDC9B3113D591258CB68F819cDV7F" TargetMode="External"/><Relationship Id="rId29" Type="http://schemas.openxmlformats.org/officeDocument/2006/relationships/hyperlink" Target="consultantplus://offline/ref=7C99EA8278B18DB2909E7ED883D6CC4F7F3ACE3921EC37FA6A5DBDC9B3113D591258CB68F81BcDVBF" TargetMode="External"/><Relationship Id="rId41" Type="http://schemas.openxmlformats.org/officeDocument/2006/relationships/hyperlink" Target="consultantplus://offline/ref=7C99EA8278B18DB2909E61C785D6CC4F7C3BC8302AB13DF23351BFCEcB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9EA8278B18DB2909E7ED883D6CC4F7838C7362BB13DF23351BFCEBC4E2A5E5B54CA68F81BDFc5V7F" TargetMode="External"/><Relationship Id="rId11" Type="http://schemas.openxmlformats.org/officeDocument/2006/relationships/hyperlink" Target="consultantplus://offline/ref=7C99EA8278B18DB2909E7ED883D6CC4F7C3CC93922B13DF23351BFCEBC4E2A5E5B54CA68F81BDDc5V0F" TargetMode="External"/><Relationship Id="rId24" Type="http://schemas.openxmlformats.org/officeDocument/2006/relationships/hyperlink" Target="consultantplus://offline/ref=7C99EA8278B18DB2909E7ED883D6CC4F7C3CC93922B13DF23351BFCEBC4E2A5E5B54CA68F81BDDc5V9F" TargetMode="External"/><Relationship Id="rId32" Type="http://schemas.openxmlformats.org/officeDocument/2006/relationships/hyperlink" Target="consultantplus://offline/ref=7C99EA8278B18DB2909E61C785D6CC4F783CC83329BC60F83B08B3CCBB4175495C1DC669F81ADE56cEV6F" TargetMode="External"/><Relationship Id="rId37" Type="http://schemas.openxmlformats.org/officeDocument/2006/relationships/hyperlink" Target="consultantplus://offline/ref=7C99EA8278B18DB2909E61C785D6CC4F783BCA3828B260F83B08B3CCBBc4V1F" TargetMode="External"/><Relationship Id="rId40" Type="http://schemas.openxmlformats.org/officeDocument/2006/relationships/hyperlink" Target="consultantplus://offline/ref=7C99EA8278B18DB2909E61C785D6CC4F783BC73228B860F83B08B3CCBB4175495C1DC669F81BDF50cEV7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C99EA8278B18DB2909E61C785D6CC4F7A3EC73129B13DF23351BFCEBC4E2A5E5B54CA68F81BDFc5V7F" TargetMode="External"/><Relationship Id="rId15" Type="http://schemas.openxmlformats.org/officeDocument/2006/relationships/hyperlink" Target="consultantplus://offline/ref=7C99EA8278B18DB2909E7ED883D6CC4F7F3ACE3921EC37FA6A5DBDcCV9F" TargetMode="External"/><Relationship Id="rId23" Type="http://schemas.openxmlformats.org/officeDocument/2006/relationships/hyperlink" Target="consultantplus://offline/ref=7C99EA8278B18DB2909E7ED883D6CC4F7C3CC93922B13DF23351BFCEBC4E2A5E5B54CA68F81BDFc5V9F" TargetMode="External"/><Relationship Id="rId28" Type="http://schemas.openxmlformats.org/officeDocument/2006/relationships/hyperlink" Target="consultantplus://offline/ref=7C99EA8278B18DB2909E7ED883D6CC4F7C3CC93922B13DF23351BFCEBC4E2A5E5B54CA68F81BDDc5V0F" TargetMode="External"/><Relationship Id="rId36" Type="http://schemas.openxmlformats.org/officeDocument/2006/relationships/hyperlink" Target="consultantplus://offline/ref=7C99EA8278B18DB2909E61C785D6CC4F7B3EC9372EB13DF23351BFCEcBVCF" TargetMode="External"/><Relationship Id="rId10" Type="http://schemas.openxmlformats.org/officeDocument/2006/relationships/hyperlink" Target="consultantplus://offline/ref=7C99EA8278B18DB2909E7ED883D6CC4F7C3CC93922B13DF23351BFCEBC4E2A5E5B54CA68F81BDDc5V9F" TargetMode="External"/><Relationship Id="rId19" Type="http://schemas.openxmlformats.org/officeDocument/2006/relationships/hyperlink" Target="consultantplus://offline/ref=7C99EA8278B18DB2909E7ED883D6CC4F7D3FCD3421EC37FA6A5DBDC9B3113D591258CB60F812cDV6F" TargetMode="External"/><Relationship Id="rId31" Type="http://schemas.openxmlformats.org/officeDocument/2006/relationships/hyperlink" Target="consultantplus://offline/ref=7C99EA8278B18DB2909E7ED883D6CC4F7838C7362BB13DF23351BFCEBC4E2A5E5B54CA68F81BDFc5V7F" TargetMode="External"/><Relationship Id="rId44" Type="http://schemas.openxmlformats.org/officeDocument/2006/relationships/hyperlink" Target="consultantplus://offline/ref=7C99EA8278B18DB2909E7ED883D6CC4F7D3DCB312CB13DF23351BFCEBC4E2A5E5B54CA68F81BDDc5V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99EA8278B18DB2909E7ED883D6CC4F7C3CC93922B13DF23351BFCEBC4E2A5E5B54CA68F81BDFc5V9F" TargetMode="External"/><Relationship Id="rId14" Type="http://schemas.openxmlformats.org/officeDocument/2006/relationships/hyperlink" Target="consultantplus://offline/ref=7C99EA8278B18DB2909E7ED883D6CC4F7C3CC93922B13DF23351BFCEBC4E2A5E5B54CA68F81BDDc5V0F" TargetMode="External"/><Relationship Id="rId22" Type="http://schemas.openxmlformats.org/officeDocument/2006/relationships/hyperlink" Target="consultantplus://offline/ref=7C99EA8278B18DB2909E7ED883D6CC4F7839C8372FB13DF23351BFCEBC4E2A5E5B54CA68F81BDBc5V8F" TargetMode="External"/><Relationship Id="rId27" Type="http://schemas.openxmlformats.org/officeDocument/2006/relationships/hyperlink" Target="consultantplus://offline/ref=7C99EA8278B18DB2909E7ED883D6CC4F7C3CC93922B13DF23351BFCEBC4E2A5E5B54CA68F81ADEc5V1F" TargetMode="External"/><Relationship Id="rId30" Type="http://schemas.openxmlformats.org/officeDocument/2006/relationships/hyperlink" Target="consultantplus://offline/ref=7C99EA8278B18DB2909E61C785D6CC4F7A3EC73129B13DF23351BFCEBC4E2A5E5B54CA68F81BDFc5V7F" TargetMode="External"/><Relationship Id="rId35" Type="http://schemas.openxmlformats.org/officeDocument/2006/relationships/hyperlink" Target="consultantplus://offline/ref=7C99EA8278B18DB2909E61C785D6CC4F783AC63228BC60F83B08B3CCBB4175495C1DC669F81BDF51cEVCF" TargetMode="External"/><Relationship Id="rId43" Type="http://schemas.openxmlformats.org/officeDocument/2006/relationships/hyperlink" Target="consultantplus://offline/ref=7C99EA8278B18DB2909E7ED883D6CC4F7D3DCB312CB13DF23351BFCEBC4E2A5E5B54CA68FD19DEc5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2017-04-26T05:21:00Z</dcterms:created>
  <dcterms:modified xsi:type="dcterms:W3CDTF">2017-04-26T05:21:00Z</dcterms:modified>
</cp:coreProperties>
</file>