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10" w:rsidRDefault="009B5010" w:rsidP="000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9B5010">
        <w:rPr>
          <w:rFonts w:ascii="Calibri" w:hAnsi="Calibri" w:cs="Calibri"/>
          <w:b/>
          <w:bCs/>
        </w:rPr>
        <w:t>"Семейный кодекс Российской Федерации" от 29.12.1995 N 223-ФЗ</w:t>
      </w:r>
    </w:p>
    <w:p w:rsidR="009B5010" w:rsidRDefault="009B5010" w:rsidP="000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0B060B" w:rsidRPr="009B5010" w:rsidRDefault="000B060B" w:rsidP="000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  <w:r w:rsidRPr="009B5010">
        <w:rPr>
          <w:rFonts w:ascii="Calibri" w:hAnsi="Calibri" w:cs="Calibri"/>
          <w:bCs/>
        </w:rPr>
        <w:t>Статья 15. Медицинское обследование лиц, вступающих в брак</w:t>
      </w:r>
    </w:p>
    <w:p w:rsidR="000B060B" w:rsidRDefault="000B060B" w:rsidP="000B0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60B" w:rsidRDefault="000B060B" w:rsidP="000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Медицинское обследование лиц, в</w:t>
      </w:r>
      <w:bookmarkStart w:id="0" w:name="_GoBack"/>
      <w:bookmarkEnd w:id="0"/>
      <w:r>
        <w:rPr>
          <w:rFonts w:ascii="Calibri" w:hAnsi="Calibri" w:cs="Calibri"/>
        </w:rPr>
        <w:t>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</w:p>
    <w:p w:rsidR="000B060B" w:rsidRDefault="000B060B" w:rsidP="000B0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B060B" w:rsidRDefault="000B060B" w:rsidP="000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Результаты обследования лица, вступающего в брак, составляют </w:t>
      </w:r>
      <w:hyperlink r:id="rId5" w:history="1">
        <w:r>
          <w:rPr>
            <w:rFonts w:ascii="Calibri" w:hAnsi="Calibri" w:cs="Calibri"/>
            <w:color w:val="0000FF"/>
          </w:rPr>
          <w:t>врачебную тайну</w:t>
        </w:r>
      </w:hyperlink>
      <w:r>
        <w:rPr>
          <w:rFonts w:ascii="Calibri" w:hAnsi="Calibri" w:cs="Calibri"/>
        </w:rPr>
        <w:t xml:space="preserve"> и могут быть сообщены лицу, с которым оно намерено заключить брак, только с согласия лица, прошедшего обследование.</w:t>
      </w:r>
    </w:p>
    <w:p w:rsidR="000B060B" w:rsidRDefault="000B060B" w:rsidP="000B0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B060B" w:rsidRDefault="000B060B" w:rsidP="000B06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B060B" w:rsidRDefault="000B060B" w:rsidP="000B06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0B060B">
        <w:rPr>
          <w:rFonts w:ascii="Calibri" w:hAnsi="Calibri" w:cs="Calibri"/>
          <w:highlight w:val="yellow"/>
        </w:rPr>
        <w:t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(</w:t>
      </w:r>
      <w:hyperlink r:id="rId7" w:history="1">
        <w:r w:rsidRPr="000B060B">
          <w:rPr>
            <w:rFonts w:ascii="Calibri" w:hAnsi="Calibri" w:cs="Calibri"/>
            <w:color w:val="0000FF"/>
            <w:highlight w:val="yellow"/>
          </w:rPr>
          <w:t>статьи 27</w:t>
        </w:r>
      </w:hyperlink>
      <w:r w:rsidRPr="000B060B">
        <w:rPr>
          <w:rFonts w:ascii="Calibri" w:hAnsi="Calibri" w:cs="Calibri"/>
          <w:highlight w:val="yellow"/>
        </w:rPr>
        <w:t xml:space="preserve"> - </w:t>
      </w:r>
      <w:hyperlink r:id="rId8" w:history="1">
        <w:r w:rsidRPr="000B060B">
          <w:rPr>
            <w:rFonts w:ascii="Calibri" w:hAnsi="Calibri" w:cs="Calibri"/>
            <w:color w:val="0000FF"/>
            <w:highlight w:val="yellow"/>
          </w:rPr>
          <w:t>30</w:t>
        </w:r>
      </w:hyperlink>
      <w:r w:rsidRPr="000B060B">
        <w:rPr>
          <w:rFonts w:ascii="Calibri" w:hAnsi="Calibri" w:cs="Calibri"/>
          <w:highlight w:val="yellow"/>
        </w:rPr>
        <w:t xml:space="preserve"> настоящего Кодекса).</w:t>
      </w:r>
    </w:p>
    <w:p w:rsidR="004C12CF" w:rsidRDefault="004C12CF"/>
    <w:sectPr w:rsidR="004C12CF" w:rsidSect="000B060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9"/>
    <w:rsid w:val="000B060B"/>
    <w:rsid w:val="004C12CF"/>
    <w:rsid w:val="007F5239"/>
    <w:rsid w:val="009B5010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F79E-F05F-4ED2-9B6A-09510F6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F3FB9EFDA69F4C5A4402454E60F86727BA11C7D5F9E452764E79A614D3EFB3FC4225E8941165AC0EA87C9412D88E44CEA3C505098F39Ct6a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4F3FB9EFDA69F4C5A4402454E60F86727BA11C7D5F9E452764E79A614D3EFB3FC4225E89411658C6EA87C9412D88E44CEA3C505098F39Ct6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F3FB9EFDA69F4C5A4402454E60F867075A01E725B9E452764E79A614D3EFB3FC4225E8941145BCAEA87C9412D88E44CEA3C505098F39Ct6a8E" TargetMode="External"/><Relationship Id="rId5" Type="http://schemas.openxmlformats.org/officeDocument/2006/relationships/hyperlink" Target="consultantplus://offline/ref=084F3FB9EFDA69F4C5A4402454E60F867279A11C745F9E452764E79A614D3EFB3FC4225E89411659C0EA87C9412D88E44CEA3C505098F39Ct6a8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4F3FB9EFDA69F4C5A4402454E60F867075A01E725B9E452764E79A614D3EFB3FC4225E8941145BC5EA87C9412D88E44CEA3C505098F39Ct6a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Аполинариева Анна Сергеевна</dc:creator>
  <cp:keywords/>
  <dc:description/>
  <cp:lastModifiedBy>Аполинариева Анна Сергеевна</cp:lastModifiedBy>
  <cp:revision>5</cp:revision>
  <dcterms:created xsi:type="dcterms:W3CDTF">2021-04-14T04:26:00Z</dcterms:created>
  <dcterms:modified xsi:type="dcterms:W3CDTF">2021-04-14T04:49:00Z</dcterms:modified>
</cp:coreProperties>
</file>